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F424F"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B7984"/>
        </w:rPr>
        <w:t>PRIVACY POLICY OF: </w:t>
      </w:r>
      <w:r>
        <w:rPr>
          <w:rStyle w:val="eop"/>
          <w:rFonts w:ascii="Arial" w:hAnsi="Arial" w:cs="Arial"/>
          <w:color w:val="0B7984"/>
        </w:rPr>
        <w:t> </w:t>
      </w:r>
    </w:p>
    <w:p w14:paraId="57EF9076"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C85EED0" w14:textId="29181E35" w:rsidR="00B57585" w:rsidRPr="00EA79F7" w:rsidRDefault="00E43B98" w:rsidP="00B57585">
      <w:pPr>
        <w:jc w:val="both"/>
        <w:rPr>
          <w:rFonts w:ascii="Arial" w:hAnsi="Arial" w:cs="Arial"/>
          <w:b/>
          <w:bCs/>
          <w:lang w:val="en-GB"/>
        </w:rPr>
      </w:pPr>
      <w:r>
        <w:rPr>
          <w:rFonts w:ascii="Arial" w:hAnsi="Arial" w:cs="Arial"/>
          <w:b/>
          <w:bCs/>
          <w:lang w:val="en-GB"/>
        </w:rPr>
        <w:t>Keith Sutton</w:t>
      </w:r>
    </w:p>
    <w:p w14:paraId="59276346" w14:textId="77777777" w:rsidR="00B57585" w:rsidRPr="00EA79F7" w:rsidRDefault="00B57585" w:rsidP="00B57585">
      <w:pPr>
        <w:jc w:val="both"/>
        <w:rPr>
          <w:rFonts w:ascii="Arial" w:hAnsi="Arial" w:cs="Arial"/>
          <w:b/>
          <w:bCs/>
          <w:lang w:val="en-GB"/>
        </w:rPr>
      </w:pPr>
    </w:p>
    <w:p w14:paraId="571859BB" w14:textId="77777777" w:rsidR="00B57585" w:rsidRDefault="00707D03" w:rsidP="00B57585">
      <w:pPr>
        <w:jc w:val="both"/>
        <w:rPr>
          <w:rFonts w:ascii="Arial" w:hAnsi="Arial" w:cs="Arial"/>
          <w:b/>
          <w:bCs/>
          <w:lang w:val="en-GB"/>
        </w:rPr>
      </w:pPr>
      <w:r>
        <w:rPr>
          <w:rFonts w:ascii="Arial" w:hAnsi="Arial" w:cs="Arial"/>
          <w:b/>
          <w:bCs/>
          <w:lang w:val="en-GB"/>
        </w:rPr>
        <w:t xml:space="preserve">7 Harrington Street Chambers </w:t>
      </w:r>
    </w:p>
    <w:p w14:paraId="5C374AF3" w14:textId="77777777" w:rsidR="00B57585" w:rsidRDefault="00B57585" w:rsidP="00B57585">
      <w:pPr>
        <w:jc w:val="both"/>
        <w:rPr>
          <w:rFonts w:ascii="Arial" w:hAnsi="Arial" w:cs="Arial"/>
          <w:b/>
          <w:bCs/>
          <w:lang w:val="en-GB"/>
        </w:rPr>
      </w:pPr>
      <w:r>
        <w:rPr>
          <w:rFonts w:ascii="Arial" w:hAnsi="Arial" w:cs="Arial"/>
          <w:b/>
          <w:bCs/>
          <w:lang w:val="en-GB"/>
        </w:rPr>
        <w:t>7 Harrington Street</w:t>
      </w:r>
    </w:p>
    <w:p w14:paraId="50433B52" w14:textId="77777777" w:rsidR="00B57585" w:rsidRDefault="00B57585" w:rsidP="00B57585">
      <w:pPr>
        <w:jc w:val="both"/>
        <w:rPr>
          <w:rFonts w:ascii="Arial" w:hAnsi="Arial" w:cs="Arial"/>
          <w:b/>
          <w:bCs/>
          <w:lang w:val="en-GB"/>
        </w:rPr>
      </w:pPr>
      <w:r>
        <w:rPr>
          <w:rFonts w:ascii="Arial" w:hAnsi="Arial" w:cs="Arial"/>
          <w:b/>
          <w:bCs/>
          <w:lang w:val="en-GB"/>
        </w:rPr>
        <w:t>Liverpool</w:t>
      </w:r>
    </w:p>
    <w:p w14:paraId="3E4799F9" w14:textId="77777777" w:rsidR="00B57585" w:rsidRDefault="00B57585" w:rsidP="00B57585">
      <w:pPr>
        <w:jc w:val="both"/>
        <w:rPr>
          <w:rFonts w:ascii="Arial" w:hAnsi="Arial" w:cs="Arial"/>
          <w:b/>
          <w:bCs/>
          <w:lang w:val="en-GB"/>
        </w:rPr>
      </w:pPr>
      <w:r>
        <w:rPr>
          <w:rFonts w:ascii="Arial" w:hAnsi="Arial" w:cs="Arial"/>
          <w:b/>
          <w:bCs/>
          <w:lang w:val="en-GB"/>
        </w:rPr>
        <w:t>Merseyside</w:t>
      </w:r>
    </w:p>
    <w:p w14:paraId="5BEAAF7C" w14:textId="77777777" w:rsidR="00B57585" w:rsidRPr="00EA79F7" w:rsidRDefault="00B57585" w:rsidP="00B57585">
      <w:pPr>
        <w:jc w:val="both"/>
        <w:rPr>
          <w:rFonts w:ascii="Arial" w:hAnsi="Arial" w:cs="Arial"/>
          <w:b/>
          <w:bCs/>
          <w:lang w:val="en-GB"/>
        </w:rPr>
      </w:pPr>
      <w:r>
        <w:rPr>
          <w:rFonts w:ascii="Arial" w:hAnsi="Arial" w:cs="Arial"/>
          <w:b/>
          <w:bCs/>
          <w:lang w:val="en-GB"/>
        </w:rPr>
        <w:t>L2 9YH</w:t>
      </w:r>
    </w:p>
    <w:p w14:paraId="555B1391" w14:textId="77777777" w:rsidR="00B57585" w:rsidRPr="00EA79F7" w:rsidRDefault="00B57585" w:rsidP="00B57585">
      <w:pPr>
        <w:jc w:val="both"/>
        <w:rPr>
          <w:rFonts w:ascii="Arial" w:hAnsi="Arial" w:cs="Arial"/>
          <w:b/>
          <w:bCs/>
          <w:lang w:val="en-GB"/>
        </w:rPr>
      </w:pPr>
    </w:p>
    <w:p w14:paraId="220A949E" w14:textId="0CE5BB79" w:rsidR="00B57585" w:rsidRPr="00EA79F7" w:rsidRDefault="00B57585" w:rsidP="00B57585">
      <w:pPr>
        <w:jc w:val="both"/>
        <w:rPr>
          <w:rFonts w:ascii="Arial" w:hAnsi="Arial" w:cs="Arial"/>
          <w:b/>
          <w:bCs/>
          <w:lang w:val="en-GB"/>
        </w:rPr>
      </w:pPr>
      <w:r>
        <w:rPr>
          <w:rFonts w:ascii="Arial" w:hAnsi="Arial" w:cs="Arial"/>
          <w:b/>
          <w:bCs/>
          <w:lang w:val="en-GB"/>
        </w:rPr>
        <w:t xml:space="preserve">ICO registration no: </w:t>
      </w:r>
      <w:r w:rsidR="00E43B98" w:rsidRPr="00E43B98">
        <w:rPr>
          <w:rFonts w:ascii="Arial" w:hAnsi="Arial" w:cs="Arial"/>
          <w:b/>
          <w:bCs/>
          <w:lang w:val="en-GB"/>
        </w:rPr>
        <w:t>Z6788877</w:t>
      </w:r>
    </w:p>
    <w:p w14:paraId="0AF43D4E" w14:textId="77777777" w:rsidR="00B57585" w:rsidRPr="00EA79F7" w:rsidRDefault="00B57585" w:rsidP="00B57585">
      <w:pPr>
        <w:jc w:val="both"/>
        <w:rPr>
          <w:rFonts w:ascii="Arial" w:hAnsi="Arial" w:cs="Arial"/>
          <w:b/>
          <w:bCs/>
          <w:lang w:val="en-GB"/>
        </w:rPr>
      </w:pPr>
    </w:p>
    <w:p w14:paraId="56E08CE3" w14:textId="421DCB33" w:rsidR="00B57585" w:rsidRPr="00EA79F7" w:rsidRDefault="00DA71BD" w:rsidP="00B57585">
      <w:pPr>
        <w:jc w:val="both"/>
        <w:rPr>
          <w:rFonts w:ascii="Arial" w:hAnsi="Arial" w:cs="Arial"/>
          <w:b/>
          <w:bCs/>
          <w:lang w:val="en-GB"/>
        </w:rPr>
      </w:pPr>
      <w:r>
        <w:rPr>
          <w:rFonts w:ascii="Arial" w:hAnsi="Arial" w:cs="Arial"/>
          <w:b/>
          <w:bCs/>
          <w:lang w:val="en-GB"/>
        </w:rPr>
        <w:t>17.01.2026</w:t>
      </w:r>
    </w:p>
    <w:p w14:paraId="7F89B91A" w14:textId="77777777" w:rsidR="00B57585" w:rsidRPr="00EA79F7" w:rsidRDefault="00B57585" w:rsidP="00B57585">
      <w:pPr>
        <w:jc w:val="both"/>
        <w:rPr>
          <w:rFonts w:ascii="Arial" w:hAnsi="Arial" w:cs="Arial"/>
          <w:b/>
          <w:bCs/>
          <w:lang w:val="en-GB"/>
        </w:rPr>
      </w:pPr>
    </w:p>
    <w:p w14:paraId="618F1613" w14:textId="77777777" w:rsidR="00B57585" w:rsidRDefault="00B57585" w:rsidP="00B57585">
      <w:pPr>
        <w:jc w:val="both"/>
        <w:rPr>
          <w:rFonts w:ascii="Arial" w:hAnsi="Arial" w:cs="Arial"/>
          <w:b/>
          <w:bCs/>
          <w:lang w:val="en-GB"/>
        </w:rPr>
      </w:pPr>
      <w:r w:rsidRPr="00EA79F7">
        <w:rPr>
          <w:rFonts w:ascii="Arial" w:hAnsi="Arial" w:cs="Arial"/>
          <w:b/>
          <w:bCs/>
          <w:lang w:val="en-GB"/>
        </w:rPr>
        <w:t xml:space="preserve">Policy became operational on: </w:t>
      </w:r>
      <w:r>
        <w:rPr>
          <w:rFonts w:ascii="Arial" w:hAnsi="Arial" w:cs="Arial"/>
          <w:b/>
          <w:bCs/>
          <w:lang w:val="en-GB"/>
        </w:rPr>
        <w:t>23.08.2024</w:t>
      </w:r>
    </w:p>
    <w:p w14:paraId="494ECC04" w14:textId="77777777" w:rsidR="00B57585" w:rsidRPr="00EA79F7" w:rsidRDefault="00B57585" w:rsidP="00B57585">
      <w:pPr>
        <w:jc w:val="both"/>
        <w:rPr>
          <w:rFonts w:ascii="Arial" w:hAnsi="Arial" w:cs="Arial"/>
          <w:b/>
          <w:bCs/>
          <w:lang w:val="en-GB"/>
        </w:rPr>
      </w:pPr>
    </w:p>
    <w:p w14:paraId="6EF58B9E" w14:textId="113AA91D" w:rsidR="00B57585" w:rsidRPr="00EA79F7" w:rsidRDefault="00B57585" w:rsidP="00B57585">
      <w:pPr>
        <w:jc w:val="both"/>
        <w:rPr>
          <w:rFonts w:ascii="Arial" w:hAnsi="Arial" w:cs="Arial"/>
          <w:b/>
          <w:bCs/>
          <w:lang w:val="en-GB"/>
        </w:rPr>
      </w:pPr>
      <w:r w:rsidRPr="00EA79F7">
        <w:rPr>
          <w:rFonts w:ascii="Arial" w:hAnsi="Arial" w:cs="Arial"/>
          <w:b/>
          <w:bCs/>
          <w:lang w:val="en-GB"/>
        </w:rPr>
        <w:t xml:space="preserve">Next </w:t>
      </w:r>
      <w:r>
        <w:rPr>
          <w:rFonts w:ascii="Arial" w:hAnsi="Arial" w:cs="Arial"/>
          <w:b/>
          <w:bCs/>
          <w:lang w:val="en-GB"/>
        </w:rPr>
        <w:t>r</w:t>
      </w:r>
      <w:r w:rsidRPr="00EA79F7">
        <w:rPr>
          <w:rFonts w:ascii="Arial" w:hAnsi="Arial" w:cs="Arial"/>
          <w:b/>
          <w:bCs/>
          <w:lang w:val="en-GB"/>
        </w:rPr>
        <w:t xml:space="preserve">eview date: </w:t>
      </w:r>
      <w:r>
        <w:rPr>
          <w:rFonts w:ascii="Arial" w:hAnsi="Arial" w:cs="Arial"/>
          <w:b/>
          <w:bCs/>
          <w:lang w:val="en-GB"/>
        </w:rPr>
        <w:t>2</w:t>
      </w:r>
      <w:r w:rsidR="00DA71BD">
        <w:rPr>
          <w:rFonts w:ascii="Arial" w:hAnsi="Arial" w:cs="Arial"/>
          <w:b/>
          <w:bCs/>
          <w:lang w:val="en-GB"/>
        </w:rPr>
        <w:t>5</w:t>
      </w:r>
      <w:r>
        <w:rPr>
          <w:rFonts w:ascii="Arial" w:hAnsi="Arial" w:cs="Arial"/>
          <w:b/>
          <w:bCs/>
          <w:lang w:val="en-GB"/>
        </w:rPr>
        <w:t>.</w:t>
      </w:r>
      <w:r w:rsidR="00DA71BD">
        <w:rPr>
          <w:rFonts w:ascii="Arial" w:hAnsi="Arial" w:cs="Arial"/>
          <w:b/>
          <w:bCs/>
          <w:lang w:val="en-GB"/>
        </w:rPr>
        <w:t>12</w:t>
      </w:r>
      <w:r>
        <w:rPr>
          <w:rFonts w:ascii="Arial" w:hAnsi="Arial" w:cs="Arial"/>
          <w:b/>
          <w:bCs/>
          <w:lang w:val="en-GB"/>
        </w:rPr>
        <w:t>.</w:t>
      </w:r>
      <w:r w:rsidRPr="00EA79F7">
        <w:rPr>
          <w:rFonts w:ascii="Arial" w:hAnsi="Arial" w:cs="Arial"/>
          <w:b/>
          <w:bCs/>
          <w:lang w:val="en-GB"/>
        </w:rPr>
        <w:t>202</w:t>
      </w:r>
      <w:r w:rsidR="00DA71BD">
        <w:rPr>
          <w:rFonts w:ascii="Arial" w:hAnsi="Arial" w:cs="Arial"/>
          <w:b/>
          <w:bCs/>
          <w:lang w:val="en-GB"/>
        </w:rPr>
        <w:t>6</w:t>
      </w:r>
    </w:p>
    <w:p w14:paraId="5CFA2841"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3E72932"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56242600"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43D2A8BD"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3A0333B"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33DA065F"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4E333D3B"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EC0EEA8"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6A905DEC"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3F701E18"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4B3F661F"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5A3D8036"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46C865D"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526B6318"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CC56A3B"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3C894375"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8EDBA3D"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530EB516"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64601CD"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6C01C7E"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4311F3E7"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22C6AE93"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3B240615" w14:textId="77777777" w:rsidR="00B57585" w:rsidRDefault="00B57585" w:rsidP="00B57585">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00A34CF" w14:textId="77777777" w:rsidR="00B57585" w:rsidRDefault="00B57585" w:rsidP="00B57585">
      <w:pPr>
        <w:pStyle w:val="paragraph"/>
        <w:spacing w:before="0" w:beforeAutospacing="0" w:after="0" w:afterAutospacing="0"/>
        <w:ind w:left="720"/>
        <w:jc w:val="both"/>
        <w:textAlignment w:val="baseline"/>
        <w:rPr>
          <w:rStyle w:val="eop"/>
          <w:rFonts w:ascii="Arial" w:hAnsi="Arial" w:cs="Arial"/>
        </w:rPr>
      </w:pPr>
      <w:r>
        <w:rPr>
          <w:rStyle w:val="eop"/>
          <w:rFonts w:ascii="Arial" w:hAnsi="Arial" w:cs="Arial"/>
        </w:rPr>
        <w:t> </w:t>
      </w:r>
    </w:p>
    <w:p w14:paraId="5298D997" w14:textId="77777777" w:rsidR="00B57585" w:rsidRDefault="00B57585" w:rsidP="00B57585">
      <w:pPr>
        <w:pStyle w:val="paragraph"/>
        <w:spacing w:before="0" w:beforeAutospacing="0" w:after="0" w:afterAutospacing="0"/>
        <w:ind w:left="720"/>
        <w:jc w:val="both"/>
        <w:textAlignment w:val="baseline"/>
        <w:rPr>
          <w:rStyle w:val="eop"/>
          <w:rFonts w:ascii="Arial" w:hAnsi="Arial" w:cs="Arial"/>
        </w:rPr>
      </w:pPr>
    </w:p>
    <w:p w14:paraId="4CE06161" w14:textId="77777777" w:rsidR="00B57585" w:rsidRDefault="00B57585" w:rsidP="00B57585">
      <w:pPr>
        <w:pStyle w:val="paragraph"/>
        <w:spacing w:before="0" w:beforeAutospacing="0" w:after="0" w:afterAutospacing="0"/>
        <w:ind w:left="720"/>
        <w:jc w:val="both"/>
        <w:textAlignment w:val="baseline"/>
        <w:rPr>
          <w:rStyle w:val="eop"/>
          <w:rFonts w:ascii="Arial" w:hAnsi="Arial" w:cs="Arial"/>
        </w:rPr>
      </w:pPr>
    </w:p>
    <w:p w14:paraId="570492D0" w14:textId="77777777" w:rsidR="00B57585" w:rsidRDefault="00B57585" w:rsidP="00B57585">
      <w:pPr>
        <w:pStyle w:val="paragraph"/>
        <w:spacing w:before="0" w:beforeAutospacing="0" w:after="0" w:afterAutospacing="0"/>
        <w:ind w:left="720"/>
        <w:jc w:val="both"/>
        <w:textAlignment w:val="baseline"/>
        <w:rPr>
          <w:rStyle w:val="eop"/>
          <w:rFonts w:ascii="Arial" w:hAnsi="Arial" w:cs="Arial"/>
        </w:rPr>
      </w:pPr>
    </w:p>
    <w:p w14:paraId="658127D4" w14:textId="77777777" w:rsidR="00B57585" w:rsidRDefault="00B57585" w:rsidP="00B57585">
      <w:pPr>
        <w:pStyle w:val="paragraph"/>
        <w:spacing w:before="0" w:beforeAutospacing="0" w:after="0" w:afterAutospacing="0"/>
        <w:ind w:left="720"/>
        <w:jc w:val="both"/>
        <w:textAlignment w:val="baseline"/>
        <w:rPr>
          <w:rFonts w:ascii="Segoe UI" w:hAnsi="Segoe UI" w:cs="Segoe UI"/>
          <w:sz w:val="18"/>
          <w:szCs w:val="18"/>
        </w:rPr>
      </w:pPr>
    </w:p>
    <w:p w14:paraId="26E1C9EE" w14:textId="77777777" w:rsidR="00B57585" w:rsidRPr="00917C5A" w:rsidRDefault="00B57585" w:rsidP="00B57585">
      <w:pPr>
        <w:pStyle w:val="paragraph"/>
        <w:spacing w:before="0" w:beforeAutospacing="0" w:after="0" w:afterAutospacing="0"/>
        <w:jc w:val="both"/>
        <w:textAlignment w:val="baseline"/>
        <w:rPr>
          <w:rFonts w:ascii="Segoe UI" w:hAnsi="Segoe UI" w:cs="Segoe UI"/>
          <w:sz w:val="18"/>
          <w:szCs w:val="18"/>
        </w:rPr>
      </w:pPr>
      <w:r w:rsidRPr="00917C5A">
        <w:rPr>
          <w:rStyle w:val="normaltextrun"/>
          <w:rFonts w:ascii="Arial" w:hAnsi="Arial" w:cs="Arial"/>
          <w:b/>
          <w:bCs/>
          <w:color w:val="0B7984"/>
        </w:rPr>
        <w:lastRenderedPageBreak/>
        <w:t>Privacy Policy</w:t>
      </w:r>
      <w:r w:rsidRPr="00917C5A">
        <w:rPr>
          <w:rStyle w:val="eop"/>
          <w:rFonts w:ascii="Arial" w:hAnsi="Arial" w:cs="Arial"/>
          <w:color w:val="0B7984"/>
        </w:rPr>
        <w:t> </w:t>
      </w:r>
    </w:p>
    <w:p w14:paraId="3F0C881A"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ECE22B6"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In order to provide legal advice and representation, I need to collect and hold personal information. This may be your personal data or information relating to other parties involved in the matter. I will take all possible steps to protect personal information. I will ensure that I do not do anything that may infringe your rights or undermine your trust. This privacy notice describes the information I collect about you, how it is used and shared, and your rights regarding it. </w:t>
      </w:r>
      <w:r>
        <w:rPr>
          <w:rStyle w:val="eop"/>
          <w:rFonts w:ascii="Arial" w:hAnsi="Arial" w:cs="Arial"/>
        </w:rPr>
        <w:t> </w:t>
      </w:r>
    </w:p>
    <w:p w14:paraId="25169515"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E620EDB"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2E0EBA8" w14:textId="77777777" w:rsidR="00B57585" w:rsidRDefault="00B57585" w:rsidP="00B5758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color w:val="000000"/>
        </w:rPr>
        <w:t>Data controller</w:t>
      </w:r>
      <w:r>
        <w:rPr>
          <w:rStyle w:val="eop"/>
          <w:rFonts w:ascii="Arial" w:hAnsi="Arial" w:cs="Arial"/>
          <w:color w:val="000000"/>
        </w:rPr>
        <w:t> </w:t>
      </w:r>
    </w:p>
    <w:p w14:paraId="49BD6EDD"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B7984"/>
        </w:rPr>
        <w:t> </w:t>
      </w:r>
    </w:p>
    <w:p w14:paraId="0352DE2B" w14:textId="5B5A2E92"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sidRPr="00D251C0">
        <w:rPr>
          <w:rStyle w:val="normaltextrun"/>
          <w:rFonts w:ascii="Arial" w:hAnsi="Arial" w:cs="Arial"/>
          <w:i/>
          <w:iCs/>
        </w:rPr>
        <w:t xml:space="preserve">I, </w:t>
      </w:r>
      <w:r w:rsidR="00E43B98">
        <w:rPr>
          <w:rStyle w:val="normaltextrun"/>
          <w:rFonts w:ascii="Arial" w:hAnsi="Arial" w:cs="Arial"/>
          <w:i/>
          <w:iCs/>
        </w:rPr>
        <w:t>Keith Sutton</w:t>
      </w:r>
      <w:r w:rsidR="00707D03">
        <w:rPr>
          <w:rStyle w:val="normaltextrun"/>
          <w:rFonts w:ascii="Arial" w:hAnsi="Arial" w:cs="Arial"/>
          <w:i/>
          <w:iCs/>
        </w:rPr>
        <w:t xml:space="preserve"> </w:t>
      </w:r>
      <w:r w:rsidRPr="00D251C0">
        <w:rPr>
          <w:rStyle w:val="normaltextrun"/>
          <w:rFonts w:ascii="Arial" w:hAnsi="Arial" w:cs="Arial"/>
          <w:i/>
          <w:iCs/>
        </w:rPr>
        <w:t xml:space="preserve">am a member of </w:t>
      </w:r>
      <w:r w:rsidR="00707D03">
        <w:rPr>
          <w:rStyle w:val="normaltextrun"/>
          <w:rFonts w:ascii="Arial" w:hAnsi="Arial" w:cs="Arial"/>
          <w:i/>
          <w:iCs/>
        </w:rPr>
        <w:t>7 Harrington Street Chambers</w:t>
      </w:r>
      <w:r w:rsidRPr="00D251C0">
        <w:rPr>
          <w:rStyle w:val="normaltextrun"/>
          <w:rFonts w:ascii="Arial" w:hAnsi="Arial" w:cs="Arial"/>
          <w:i/>
          <w:iCs/>
        </w:rPr>
        <w:t>.</w:t>
      </w:r>
      <w:r>
        <w:rPr>
          <w:rStyle w:val="normaltextrun"/>
          <w:rFonts w:ascii="Arial" w:hAnsi="Arial" w:cs="Arial"/>
        </w:rPr>
        <w:t xml:space="preserve">  </w:t>
      </w:r>
      <w:r>
        <w:rPr>
          <w:rStyle w:val="normaltextrun"/>
          <w:rFonts w:ascii="Arial" w:hAnsi="Arial" w:cs="Arial"/>
          <w:i/>
          <w:iCs/>
        </w:rPr>
        <w:t xml:space="preserve">I am registered with the Information Commissioner’s Office (ICO) as a Data Controller for the personal data that I hold and process as a barrister. My registered address is </w:t>
      </w:r>
      <w:r w:rsidR="00707D03">
        <w:rPr>
          <w:rStyle w:val="normaltextrun"/>
          <w:rFonts w:ascii="Arial" w:hAnsi="Arial" w:cs="Arial"/>
          <w:i/>
          <w:iCs/>
        </w:rPr>
        <w:t>7 Harrington Street Chambers</w:t>
      </w:r>
      <w:r>
        <w:rPr>
          <w:rStyle w:val="normaltextrun"/>
          <w:rFonts w:ascii="Arial" w:hAnsi="Arial" w:cs="Arial"/>
          <w:i/>
          <w:iCs/>
        </w:rPr>
        <w:t xml:space="preserve">, 7 Harrington Street Liverpool, Merseyside, L2 </w:t>
      </w:r>
      <w:r w:rsidR="000B3A97">
        <w:rPr>
          <w:rStyle w:val="normaltextrun"/>
          <w:rFonts w:ascii="Arial" w:hAnsi="Arial" w:cs="Arial"/>
          <w:i/>
          <w:iCs/>
        </w:rPr>
        <w:t>9</w:t>
      </w:r>
      <w:r>
        <w:rPr>
          <w:rStyle w:val="normaltextrun"/>
          <w:rFonts w:ascii="Arial" w:hAnsi="Arial" w:cs="Arial"/>
          <w:i/>
          <w:iCs/>
        </w:rPr>
        <w:t xml:space="preserve">YH and my ICO registration number is </w:t>
      </w:r>
      <w:r w:rsidR="00E43B98" w:rsidRPr="00E43B98">
        <w:rPr>
          <w:rFonts w:ascii="Arial" w:hAnsi="Arial" w:cs="Arial"/>
          <w:b/>
          <w:bCs/>
        </w:rPr>
        <w:t>Z6788877</w:t>
      </w:r>
      <w:r w:rsidR="00E43B98">
        <w:rPr>
          <w:rFonts w:ascii="Arial" w:hAnsi="Arial" w:cs="Arial"/>
          <w:b/>
          <w:bCs/>
        </w:rPr>
        <w:t xml:space="preserve"> </w:t>
      </w:r>
      <w:r>
        <w:rPr>
          <w:rStyle w:val="normaltextrun"/>
          <w:rFonts w:ascii="Arial" w:hAnsi="Arial" w:cs="Arial"/>
          <w:i/>
          <w:iCs/>
        </w:rPr>
        <w:t xml:space="preserve">If you need to contact me about your data or this privacy notice, you can reach me at </w:t>
      </w:r>
      <w:r w:rsidR="00707D03">
        <w:rPr>
          <w:rStyle w:val="normaltextrun"/>
          <w:rFonts w:ascii="Arial" w:hAnsi="Arial" w:cs="Arial"/>
          <w:i/>
          <w:iCs/>
        </w:rPr>
        <w:t>7 Harrington Street Chambers</w:t>
      </w:r>
      <w:r>
        <w:rPr>
          <w:rStyle w:val="normaltextrun"/>
          <w:rFonts w:ascii="Arial" w:hAnsi="Arial" w:cs="Arial"/>
          <w:i/>
          <w:iCs/>
        </w:rPr>
        <w:t xml:space="preserve">, 7 Harrington Street Liverpool, Merseyside, L2 </w:t>
      </w:r>
      <w:r w:rsidR="000B3A97">
        <w:rPr>
          <w:rStyle w:val="normaltextrun"/>
          <w:rFonts w:ascii="Arial" w:hAnsi="Arial" w:cs="Arial"/>
          <w:i/>
          <w:iCs/>
        </w:rPr>
        <w:t>9</w:t>
      </w:r>
      <w:r>
        <w:rPr>
          <w:rStyle w:val="normaltextrun"/>
          <w:rFonts w:ascii="Arial" w:hAnsi="Arial" w:cs="Arial"/>
          <w:i/>
          <w:iCs/>
        </w:rPr>
        <w:t xml:space="preserve">YH, or at </w:t>
      </w:r>
      <w:r w:rsidR="00C93472">
        <w:t>clerks@7hs.co.uk</w:t>
      </w:r>
      <w:r>
        <w:rPr>
          <w:rStyle w:val="normaltextrun"/>
          <w:rFonts w:ascii="Arial" w:hAnsi="Arial" w:cs="Arial"/>
          <w:i/>
          <w:iCs/>
        </w:rPr>
        <w:t xml:space="preserve"> or on 0151 242 0707. </w:t>
      </w:r>
      <w:r>
        <w:rPr>
          <w:rStyle w:val="eop"/>
          <w:rFonts w:ascii="Arial" w:hAnsi="Arial" w:cs="Arial"/>
        </w:rPr>
        <w:t> </w:t>
      </w:r>
    </w:p>
    <w:p w14:paraId="1D21CED8"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509094A"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6B63E0A" w14:textId="77777777" w:rsidR="00B57585" w:rsidRDefault="00B57585" w:rsidP="00B5758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color w:val="000000"/>
        </w:rPr>
        <w:t>Data collection</w:t>
      </w:r>
      <w:r>
        <w:rPr>
          <w:rStyle w:val="eop"/>
          <w:rFonts w:ascii="Arial" w:hAnsi="Arial" w:cs="Arial"/>
          <w:color w:val="000000"/>
        </w:rPr>
        <w:t> </w:t>
      </w:r>
    </w:p>
    <w:p w14:paraId="0876DD87"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B7984"/>
        </w:rPr>
        <w:t> </w:t>
      </w:r>
    </w:p>
    <w:p w14:paraId="531D39FE" w14:textId="77777777" w:rsidR="00B57585" w:rsidRDefault="00B57585" w:rsidP="00B5758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rPr>
        <w:t xml:space="preserve">All of the information that I hold about you is provided to, or gathered by, me in the course of your case and/or proceedings. Your solicitor and/or I will tell </w:t>
      </w:r>
      <w:r w:rsidRPr="008B4399">
        <w:rPr>
          <w:rStyle w:val="normaltextrun"/>
          <w:rFonts w:ascii="Arial" w:hAnsi="Arial" w:cs="Arial"/>
          <w:i/>
          <w:iCs/>
        </w:rPr>
        <w:t>you why we need the information and how we will use it. In addition to the </w:t>
      </w:r>
      <w:proofErr w:type="gramStart"/>
      <w:r w:rsidRPr="008B4399">
        <w:rPr>
          <w:rStyle w:val="normaltextrun"/>
          <w:rFonts w:ascii="Arial" w:hAnsi="Arial" w:cs="Arial"/>
          <w:i/>
          <w:iCs/>
        </w:rPr>
        <w:t>information</w:t>
      </w:r>
      <w:proofErr w:type="gramEnd"/>
      <w:r w:rsidRPr="008B4399">
        <w:rPr>
          <w:rStyle w:val="normaltextrun"/>
          <w:rFonts w:ascii="Arial" w:hAnsi="Arial" w:cs="Arial"/>
          <w:i/>
          <w:iCs/>
        </w:rPr>
        <w:t> you may provide to me or your solicitor, I also obtain information from other sources as follows:</w:t>
      </w:r>
      <w:r w:rsidRPr="008B4399">
        <w:rPr>
          <w:rStyle w:val="eop"/>
          <w:rFonts w:ascii="Arial" w:hAnsi="Arial" w:cs="Arial"/>
        </w:rPr>
        <w:t> </w:t>
      </w:r>
    </w:p>
    <w:p w14:paraId="234696B9" w14:textId="77777777" w:rsidR="00B57585" w:rsidRDefault="00B57585" w:rsidP="00B575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6610FBB1" w14:textId="77777777" w:rsidR="00B57585" w:rsidRPr="00741A3D" w:rsidRDefault="00B57585" w:rsidP="00B57585">
      <w:pPr>
        <w:pStyle w:val="ListParagraph"/>
        <w:numPr>
          <w:ilvl w:val="0"/>
          <w:numId w:val="8"/>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Information that is available publicly in registers, searches or in the media</w:t>
      </w:r>
      <w:r w:rsidRPr="00741A3D">
        <w:rPr>
          <w:rFonts w:ascii="Arial" w:eastAsia="Times New Roman" w:hAnsi="Arial" w:cs="Arial"/>
          <w:color w:val="000000"/>
          <w:sz w:val="24"/>
          <w:szCs w:val="24"/>
          <w:lang w:val="en-GB" w:eastAsia="en-GB"/>
        </w:rPr>
        <w:t> </w:t>
      </w:r>
    </w:p>
    <w:p w14:paraId="34948FE4" w14:textId="77777777" w:rsidR="00B57585" w:rsidRPr="00741A3D" w:rsidRDefault="00B57585" w:rsidP="00B57585">
      <w:pPr>
        <w:pStyle w:val="ListParagraph"/>
        <w:numPr>
          <w:ilvl w:val="0"/>
          <w:numId w:val="8"/>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Other legal professionals including solicitors and barristers and their associates, trainees and staff</w:t>
      </w:r>
      <w:r w:rsidRPr="00741A3D">
        <w:rPr>
          <w:rFonts w:ascii="Arial" w:eastAsia="Times New Roman" w:hAnsi="Arial" w:cs="Arial"/>
          <w:color w:val="000000"/>
          <w:sz w:val="24"/>
          <w:szCs w:val="24"/>
          <w:lang w:val="en-GB" w:eastAsia="en-GB"/>
        </w:rPr>
        <w:t> </w:t>
      </w:r>
    </w:p>
    <w:p w14:paraId="4260E875" w14:textId="77777777" w:rsidR="00B57585" w:rsidRPr="00741A3D" w:rsidRDefault="00B57585" w:rsidP="00B57585">
      <w:pPr>
        <w:pStyle w:val="ListParagraph"/>
        <w:numPr>
          <w:ilvl w:val="0"/>
          <w:numId w:val="8"/>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Chambers staff</w:t>
      </w:r>
      <w:r w:rsidRPr="00741A3D">
        <w:rPr>
          <w:rFonts w:ascii="Arial" w:eastAsia="Times New Roman" w:hAnsi="Arial" w:cs="Arial"/>
          <w:color w:val="000000"/>
          <w:sz w:val="24"/>
          <w:szCs w:val="24"/>
          <w:lang w:val="en-GB" w:eastAsia="en-GB"/>
        </w:rPr>
        <w:t> </w:t>
      </w:r>
    </w:p>
    <w:p w14:paraId="1AC2A70C" w14:textId="77777777" w:rsidR="00B57585" w:rsidRPr="00741A3D" w:rsidRDefault="00B57585" w:rsidP="00B57585">
      <w:pPr>
        <w:pStyle w:val="ListParagraph"/>
        <w:numPr>
          <w:ilvl w:val="0"/>
          <w:numId w:val="8"/>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Expert witnesses</w:t>
      </w:r>
      <w:r w:rsidRPr="00741A3D">
        <w:rPr>
          <w:rFonts w:ascii="Arial" w:eastAsia="Times New Roman" w:hAnsi="Arial" w:cs="Arial"/>
          <w:color w:val="000000"/>
          <w:sz w:val="24"/>
          <w:szCs w:val="24"/>
          <w:lang w:val="en-GB" w:eastAsia="en-GB"/>
        </w:rPr>
        <w:t> </w:t>
      </w:r>
    </w:p>
    <w:p w14:paraId="388F4955" w14:textId="77777777" w:rsidR="00B57585" w:rsidRPr="00741A3D" w:rsidRDefault="00B57585" w:rsidP="00B57585">
      <w:pPr>
        <w:pStyle w:val="ListParagraph"/>
        <w:numPr>
          <w:ilvl w:val="0"/>
          <w:numId w:val="8"/>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Prosecution bodies</w:t>
      </w:r>
      <w:r w:rsidRPr="00741A3D">
        <w:rPr>
          <w:rFonts w:ascii="Arial" w:eastAsia="Times New Roman" w:hAnsi="Arial" w:cs="Arial"/>
          <w:color w:val="000000"/>
          <w:sz w:val="24"/>
          <w:szCs w:val="24"/>
          <w:lang w:val="en-GB" w:eastAsia="en-GB"/>
        </w:rPr>
        <w:t> </w:t>
      </w:r>
    </w:p>
    <w:p w14:paraId="6BFD10C7" w14:textId="77777777" w:rsidR="00B57585" w:rsidRPr="00741A3D" w:rsidRDefault="00B57585" w:rsidP="00B57585">
      <w:pPr>
        <w:pStyle w:val="ListParagraph"/>
        <w:numPr>
          <w:ilvl w:val="0"/>
          <w:numId w:val="8"/>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Regulatory, public or administrative bodies</w:t>
      </w:r>
      <w:r w:rsidRPr="00741A3D">
        <w:rPr>
          <w:rFonts w:ascii="Arial" w:eastAsia="Times New Roman" w:hAnsi="Arial" w:cs="Arial"/>
          <w:color w:val="000000"/>
          <w:sz w:val="24"/>
          <w:szCs w:val="24"/>
          <w:lang w:val="en-GB" w:eastAsia="en-GB"/>
        </w:rPr>
        <w:t> </w:t>
      </w:r>
    </w:p>
    <w:p w14:paraId="66798665" w14:textId="77777777" w:rsidR="00B57585" w:rsidRPr="00741A3D" w:rsidRDefault="00B57585" w:rsidP="00B57585">
      <w:pPr>
        <w:pStyle w:val="ListParagraph"/>
        <w:numPr>
          <w:ilvl w:val="0"/>
          <w:numId w:val="8"/>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Court staff &amp; officials</w:t>
      </w:r>
      <w:r w:rsidRPr="00741A3D">
        <w:rPr>
          <w:rFonts w:ascii="Arial" w:eastAsia="Times New Roman" w:hAnsi="Arial" w:cs="Arial"/>
          <w:color w:val="000000"/>
          <w:sz w:val="24"/>
          <w:szCs w:val="24"/>
          <w:lang w:val="en-GB" w:eastAsia="en-GB"/>
        </w:rPr>
        <w:t> </w:t>
      </w:r>
    </w:p>
    <w:p w14:paraId="5F25C44E" w14:textId="77777777" w:rsidR="00B57585" w:rsidRPr="00741A3D" w:rsidRDefault="00B57585" w:rsidP="00B57585">
      <w:pPr>
        <w:pStyle w:val="ListParagraph"/>
        <w:numPr>
          <w:ilvl w:val="0"/>
          <w:numId w:val="8"/>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Clients</w:t>
      </w:r>
      <w:r w:rsidRPr="00741A3D">
        <w:rPr>
          <w:rFonts w:ascii="Arial" w:eastAsia="Times New Roman" w:hAnsi="Arial" w:cs="Arial"/>
          <w:color w:val="000000"/>
          <w:sz w:val="24"/>
          <w:szCs w:val="24"/>
          <w:lang w:val="en-GB" w:eastAsia="en-GB"/>
        </w:rPr>
        <w:t> </w:t>
      </w:r>
    </w:p>
    <w:p w14:paraId="46E8C897" w14:textId="77777777" w:rsidR="00B57585" w:rsidRPr="00741A3D" w:rsidRDefault="00B57585" w:rsidP="00B57585">
      <w:pPr>
        <w:pStyle w:val="ListParagraph"/>
        <w:numPr>
          <w:ilvl w:val="0"/>
          <w:numId w:val="8"/>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R</w:t>
      </w:r>
      <w:r w:rsidRPr="00741A3D">
        <w:rPr>
          <w:rFonts w:ascii="Arial" w:eastAsia="Times New Roman" w:hAnsi="Arial" w:cs="Arial"/>
          <w:color w:val="000000"/>
          <w:sz w:val="24"/>
          <w:szCs w:val="24"/>
          <w:lang w:val="en-GB" w:eastAsia="en-GB"/>
        </w:rPr>
        <w:t>eferences </w:t>
      </w:r>
    </w:p>
    <w:p w14:paraId="6B64240A"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7BC79601"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32D2A6AA"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What data do I process about you?</w:t>
      </w:r>
      <w:r>
        <w:rPr>
          <w:rStyle w:val="eop"/>
          <w:rFonts w:ascii="Arial" w:hAnsi="Arial" w:cs="Arial"/>
          <w:color w:val="000000"/>
        </w:rPr>
        <w:t> </w:t>
      </w:r>
    </w:p>
    <w:p w14:paraId="56509CCD"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D9C4487"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Depending on the type of work, I</w:t>
      </w:r>
      <w:r>
        <w:rPr>
          <w:rStyle w:val="normaltextrun"/>
          <w:rFonts w:ascii="Arial" w:hAnsi="Arial" w:cs="Arial"/>
          <w:color w:val="000000"/>
        </w:rPr>
        <w:t> collect and process both personal data and special categories of personal data as defined in the UK GDPR. This may include:</w:t>
      </w:r>
      <w:r>
        <w:rPr>
          <w:rStyle w:val="eop"/>
          <w:rFonts w:ascii="Arial" w:hAnsi="Arial" w:cs="Arial"/>
          <w:color w:val="000000"/>
        </w:rPr>
        <w:t> </w:t>
      </w:r>
    </w:p>
    <w:p w14:paraId="1EFDEA01"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0E06DEB1" w14:textId="77777777" w:rsidR="00B57585" w:rsidRDefault="00B57585" w:rsidP="00B57585">
      <w:pPr>
        <w:pStyle w:val="paragraph"/>
        <w:numPr>
          <w:ilvl w:val="0"/>
          <w:numId w:val="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Name</w:t>
      </w:r>
      <w:r>
        <w:rPr>
          <w:rStyle w:val="eop"/>
          <w:rFonts w:ascii="Arial" w:hAnsi="Arial" w:cs="Arial"/>
          <w:color w:val="000000"/>
        </w:rPr>
        <w:t> </w:t>
      </w:r>
    </w:p>
    <w:p w14:paraId="3899D3DD" w14:textId="77777777" w:rsidR="00B57585" w:rsidRDefault="00B57585" w:rsidP="00B57585">
      <w:pPr>
        <w:pStyle w:val="paragraph"/>
        <w:numPr>
          <w:ilvl w:val="0"/>
          <w:numId w:val="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Email address</w:t>
      </w:r>
      <w:r>
        <w:rPr>
          <w:rStyle w:val="eop"/>
          <w:rFonts w:ascii="Arial" w:hAnsi="Arial" w:cs="Arial"/>
          <w:color w:val="000000"/>
        </w:rPr>
        <w:t> </w:t>
      </w:r>
    </w:p>
    <w:p w14:paraId="00619B88" w14:textId="77777777" w:rsidR="00B57585" w:rsidRDefault="00B57585" w:rsidP="00B57585">
      <w:pPr>
        <w:pStyle w:val="paragraph"/>
        <w:numPr>
          <w:ilvl w:val="0"/>
          <w:numId w:val="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Phone number</w:t>
      </w:r>
      <w:r>
        <w:rPr>
          <w:rStyle w:val="eop"/>
          <w:rFonts w:ascii="Arial" w:hAnsi="Arial" w:cs="Arial"/>
          <w:color w:val="000000"/>
        </w:rPr>
        <w:t> </w:t>
      </w:r>
    </w:p>
    <w:p w14:paraId="3B986681" w14:textId="77777777" w:rsidR="00B57585" w:rsidRDefault="00B57585" w:rsidP="00B57585">
      <w:pPr>
        <w:pStyle w:val="paragraph"/>
        <w:numPr>
          <w:ilvl w:val="0"/>
          <w:numId w:val="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Address</w:t>
      </w:r>
      <w:r>
        <w:rPr>
          <w:rStyle w:val="eop"/>
          <w:rFonts w:ascii="Arial" w:hAnsi="Arial" w:cs="Arial"/>
          <w:color w:val="000000"/>
        </w:rPr>
        <w:t> </w:t>
      </w:r>
    </w:p>
    <w:p w14:paraId="60A1423F" w14:textId="77777777" w:rsidR="00B57585" w:rsidRDefault="00B57585" w:rsidP="00B57585">
      <w:pPr>
        <w:pStyle w:val="paragraph"/>
        <w:numPr>
          <w:ilvl w:val="0"/>
          <w:numId w:val="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lastRenderedPageBreak/>
        <w:t>Payment or bank details</w:t>
      </w:r>
      <w:r>
        <w:rPr>
          <w:rStyle w:val="eop"/>
          <w:rFonts w:ascii="Arial" w:hAnsi="Arial" w:cs="Arial"/>
          <w:color w:val="000000"/>
        </w:rPr>
        <w:t> </w:t>
      </w:r>
    </w:p>
    <w:p w14:paraId="25775BE1" w14:textId="77777777" w:rsidR="00B57585" w:rsidRDefault="00B57585" w:rsidP="00B57585">
      <w:pPr>
        <w:pStyle w:val="paragraph"/>
        <w:numPr>
          <w:ilvl w:val="0"/>
          <w:numId w:val="1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Date of birth</w:t>
      </w:r>
      <w:r>
        <w:rPr>
          <w:rStyle w:val="eop"/>
          <w:rFonts w:ascii="Arial" w:hAnsi="Arial" w:cs="Arial"/>
          <w:color w:val="000000"/>
        </w:rPr>
        <w:t> </w:t>
      </w:r>
    </w:p>
    <w:p w14:paraId="6F0C9D47" w14:textId="77777777" w:rsidR="00B57585" w:rsidRDefault="00B57585" w:rsidP="00B57585">
      <w:pPr>
        <w:pStyle w:val="paragraph"/>
        <w:numPr>
          <w:ilvl w:val="0"/>
          <w:numId w:val="1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Next of kin details</w:t>
      </w:r>
      <w:r>
        <w:rPr>
          <w:rStyle w:val="eop"/>
          <w:rFonts w:ascii="Arial" w:hAnsi="Arial" w:cs="Arial"/>
          <w:color w:val="000000"/>
        </w:rPr>
        <w:t> </w:t>
      </w:r>
    </w:p>
    <w:p w14:paraId="51FAA521" w14:textId="77777777" w:rsidR="00B57585" w:rsidRDefault="00B57585" w:rsidP="00B57585">
      <w:pPr>
        <w:pStyle w:val="paragraph"/>
        <w:numPr>
          <w:ilvl w:val="0"/>
          <w:numId w:val="1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Details pertaining to education and employment</w:t>
      </w:r>
      <w:r>
        <w:rPr>
          <w:rStyle w:val="eop"/>
          <w:rFonts w:ascii="Arial" w:hAnsi="Arial" w:cs="Arial"/>
          <w:color w:val="000000"/>
        </w:rPr>
        <w:t> </w:t>
      </w:r>
    </w:p>
    <w:p w14:paraId="179DB20A" w14:textId="77777777" w:rsidR="00B57585" w:rsidRDefault="00B57585" w:rsidP="00B57585">
      <w:pPr>
        <w:pStyle w:val="paragraph"/>
        <w:numPr>
          <w:ilvl w:val="0"/>
          <w:numId w:val="1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Information on your background &amp; current circumstances</w:t>
      </w:r>
      <w:r>
        <w:rPr>
          <w:rStyle w:val="eop"/>
          <w:rFonts w:ascii="Arial" w:hAnsi="Arial" w:cs="Arial"/>
          <w:color w:val="000000"/>
        </w:rPr>
        <w:t> </w:t>
      </w:r>
    </w:p>
    <w:p w14:paraId="17C3F550" w14:textId="77777777" w:rsidR="00B57585" w:rsidRDefault="00B57585" w:rsidP="00B57585">
      <w:pPr>
        <w:pStyle w:val="paragraph"/>
        <w:numPr>
          <w:ilvl w:val="0"/>
          <w:numId w:val="1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Financial information.</w:t>
      </w:r>
      <w:r>
        <w:rPr>
          <w:rStyle w:val="eop"/>
          <w:rFonts w:ascii="Arial" w:hAnsi="Arial" w:cs="Arial"/>
          <w:color w:val="000000"/>
        </w:rPr>
        <w:t> </w:t>
      </w:r>
    </w:p>
    <w:p w14:paraId="53A6C312"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3F966E8B"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Where relevant, I may also need to process special category personal data that reveals your: </w:t>
      </w:r>
      <w:r>
        <w:rPr>
          <w:rStyle w:val="eop"/>
          <w:rFonts w:ascii="Arial" w:hAnsi="Arial" w:cs="Arial"/>
          <w:color w:val="000000"/>
        </w:rPr>
        <w:t> </w:t>
      </w:r>
    </w:p>
    <w:p w14:paraId="091B9EA5"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03A1D2BF" w14:textId="77777777" w:rsidR="00B57585" w:rsidRDefault="00B57585" w:rsidP="00B57585">
      <w:pPr>
        <w:pStyle w:val="paragraph"/>
        <w:numPr>
          <w:ilvl w:val="0"/>
          <w:numId w:val="11"/>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Racial or ethnic origin</w:t>
      </w:r>
      <w:r>
        <w:rPr>
          <w:rStyle w:val="eop"/>
          <w:rFonts w:ascii="Arial" w:hAnsi="Arial" w:cs="Arial"/>
          <w:color w:val="000000"/>
        </w:rPr>
        <w:t> </w:t>
      </w:r>
    </w:p>
    <w:p w14:paraId="721EA2B4" w14:textId="77777777" w:rsidR="00B57585" w:rsidRDefault="00B57585" w:rsidP="00B57585">
      <w:pPr>
        <w:pStyle w:val="paragraph"/>
        <w:numPr>
          <w:ilvl w:val="0"/>
          <w:numId w:val="11"/>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Political opinions</w:t>
      </w:r>
      <w:r>
        <w:rPr>
          <w:rStyle w:val="eop"/>
          <w:rFonts w:ascii="Arial" w:hAnsi="Arial" w:cs="Arial"/>
          <w:color w:val="000000"/>
        </w:rPr>
        <w:t> </w:t>
      </w:r>
    </w:p>
    <w:p w14:paraId="1C54D1DF" w14:textId="77777777" w:rsidR="00B57585" w:rsidRDefault="00B57585" w:rsidP="00B57585">
      <w:pPr>
        <w:pStyle w:val="paragraph"/>
        <w:numPr>
          <w:ilvl w:val="0"/>
          <w:numId w:val="1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Religious and philosophical beliefs</w:t>
      </w:r>
      <w:r>
        <w:rPr>
          <w:rStyle w:val="eop"/>
          <w:rFonts w:ascii="Arial" w:hAnsi="Arial" w:cs="Arial"/>
          <w:color w:val="000000"/>
        </w:rPr>
        <w:t> </w:t>
      </w:r>
    </w:p>
    <w:p w14:paraId="7D0422DD" w14:textId="77777777" w:rsidR="00B57585" w:rsidRDefault="00B57585" w:rsidP="00B57585">
      <w:pPr>
        <w:pStyle w:val="paragraph"/>
        <w:numPr>
          <w:ilvl w:val="0"/>
          <w:numId w:val="1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Trade union membership</w:t>
      </w:r>
      <w:r>
        <w:rPr>
          <w:rStyle w:val="eop"/>
          <w:rFonts w:ascii="Arial" w:hAnsi="Arial" w:cs="Arial"/>
          <w:color w:val="000000"/>
        </w:rPr>
        <w:t> </w:t>
      </w:r>
    </w:p>
    <w:p w14:paraId="22BA63BC" w14:textId="77777777" w:rsidR="00B57585" w:rsidRDefault="00B57585" w:rsidP="00B57585">
      <w:pPr>
        <w:pStyle w:val="paragraph"/>
        <w:numPr>
          <w:ilvl w:val="0"/>
          <w:numId w:val="1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Genetic data</w:t>
      </w:r>
      <w:r>
        <w:rPr>
          <w:rStyle w:val="eop"/>
          <w:rFonts w:ascii="Arial" w:hAnsi="Arial" w:cs="Arial"/>
          <w:color w:val="000000"/>
        </w:rPr>
        <w:t> </w:t>
      </w:r>
    </w:p>
    <w:p w14:paraId="6390E90E" w14:textId="77777777" w:rsidR="00B57585" w:rsidRDefault="00B57585" w:rsidP="00B57585">
      <w:pPr>
        <w:pStyle w:val="paragraph"/>
        <w:numPr>
          <w:ilvl w:val="0"/>
          <w:numId w:val="1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Biometric data for the purpose of uniquely identifying a natural person</w:t>
      </w:r>
      <w:r>
        <w:rPr>
          <w:rStyle w:val="eop"/>
          <w:rFonts w:ascii="Arial" w:hAnsi="Arial" w:cs="Arial"/>
          <w:color w:val="000000"/>
        </w:rPr>
        <w:t> </w:t>
      </w:r>
    </w:p>
    <w:p w14:paraId="49499C0C" w14:textId="77777777" w:rsidR="00B57585" w:rsidRDefault="00B57585" w:rsidP="00B57585">
      <w:pPr>
        <w:pStyle w:val="paragraph"/>
        <w:numPr>
          <w:ilvl w:val="0"/>
          <w:numId w:val="1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Data concerning health</w:t>
      </w:r>
      <w:r>
        <w:rPr>
          <w:rStyle w:val="eop"/>
          <w:rFonts w:ascii="Arial" w:hAnsi="Arial" w:cs="Arial"/>
          <w:color w:val="000000"/>
        </w:rPr>
        <w:t> </w:t>
      </w:r>
    </w:p>
    <w:p w14:paraId="27F449A9" w14:textId="77777777" w:rsidR="00B57585" w:rsidRDefault="00B57585" w:rsidP="00B57585">
      <w:pPr>
        <w:pStyle w:val="paragraph"/>
        <w:numPr>
          <w:ilvl w:val="0"/>
          <w:numId w:val="13"/>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Sex life and sexual orientation.</w:t>
      </w:r>
      <w:r>
        <w:rPr>
          <w:rStyle w:val="eop"/>
          <w:rFonts w:ascii="Arial" w:hAnsi="Arial" w:cs="Arial"/>
          <w:color w:val="000000"/>
        </w:rPr>
        <w:t> </w:t>
      </w:r>
    </w:p>
    <w:p w14:paraId="61BA8EF1"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4D0A9661"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On occasion, I may also process personal data relating to criminal convictions and offences.</w:t>
      </w:r>
      <w:r>
        <w:rPr>
          <w:rStyle w:val="eop"/>
          <w:rFonts w:ascii="Arial" w:hAnsi="Arial" w:cs="Arial"/>
          <w:color w:val="000000"/>
        </w:rPr>
        <w:t> </w:t>
      </w:r>
    </w:p>
    <w:p w14:paraId="2A37F77C"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p>
    <w:p w14:paraId="401E0745"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B09B6E2"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My lawful basis for processing your information</w:t>
      </w:r>
      <w:r>
        <w:rPr>
          <w:rStyle w:val="eop"/>
          <w:rFonts w:ascii="Arial" w:hAnsi="Arial" w:cs="Arial"/>
          <w:color w:val="000000"/>
        </w:rPr>
        <w:t> </w:t>
      </w:r>
    </w:p>
    <w:p w14:paraId="1EB9ED9F"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DDDA75B" w14:textId="77777777" w:rsidR="00B57585" w:rsidRPr="00653FD8" w:rsidRDefault="00B57585" w:rsidP="00B57585">
      <w:pPr>
        <w:pStyle w:val="paragraph"/>
        <w:spacing w:before="0" w:beforeAutospacing="0" w:after="0" w:afterAutospacing="0"/>
        <w:jc w:val="both"/>
        <w:textAlignment w:val="baseline"/>
        <w:rPr>
          <w:rFonts w:ascii="Segoe UI" w:hAnsi="Segoe UI" w:cs="Segoe UI"/>
          <w:sz w:val="18"/>
          <w:szCs w:val="18"/>
        </w:rPr>
      </w:pPr>
      <w:r w:rsidRPr="00653FD8">
        <w:rPr>
          <w:rStyle w:val="normaltextrun"/>
          <w:rFonts w:ascii="Arial" w:hAnsi="Arial" w:cs="Arial"/>
        </w:rPr>
        <w:t xml:space="preserve">In order that I can provide legal services and representation for you, I must process your personal data. The </w:t>
      </w:r>
      <w:r>
        <w:rPr>
          <w:rStyle w:val="normaltextrun"/>
          <w:rFonts w:ascii="Arial" w:hAnsi="Arial" w:cs="Arial"/>
        </w:rPr>
        <w:t xml:space="preserve">UK </w:t>
      </w:r>
      <w:r w:rsidRPr="00653FD8">
        <w:rPr>
          <w:rStyle w:val="normaltextrun"/>
          <w:rFonts w:ascii="Arial" w:hAnsi="Arial" w:cs="Arial"/>
        </w:rPr>
        <w:t xml:space="preserve">General Data Protection Regulation (the </w:t>
      </w:r>
      <w:r>
        <w:rPr>
          <w:rStyle w:val="normaltextrun"/>
          <w:rFonts w:ascii="Arial" w:hAnsi="Arial" w:cs="Arial"/>
        </w:rPr>
        <w:t xml:space="preserve">UK </w:t>
      </w:r>
      <w:r w:rsidRPr="00653FD8">
        <w:rPr>
          <w:rStyle w:val="normaltextrun"/>
          <w:rFonts w:ascii="Arial" w:hAnsi="Arial" w:cs="Arial"/>
        </w:rPr>
        <w:t xml:space="preserve">GDPR) requires that where I process personal data, I must have a lawful basis for doing so. The lawful bases identified in the </w:t>
      </w:r>
      <w:r>
        <w:rPr>
          <w:rStyle w:val="normaltextrun"/>
          <w:rFonts w:ascii="Arial" w:hAnsi="Arial" w:cs="Arial"/>
        </w:rPr>
        <w:t xml:space="preserve">UK </w:t>
      </w:r>
      <w:r w:rsidRPr="00653FD8">
        <w:rPr>
          <w:rStyle w:val="normaltextrun"/>
          <w:rFonts w:ascii="Arial" w:hAnsi="Arial" w:cs="Arial"/>
        </w:rPr>
        <w:t>GDPR that I seek to rely upon are as follows: </w:t>
      </w:r>
      <w:r w:rsidRPr="00653FD8">
        <w:rPr>
          <w:rStyle w:val="eop"/>
          <w:rFonts w:ascii="Arial" w:hAnsi="Arial" w:cs="Arial"/>
        </w:rPr>
        <w:t> </w:t>
      </w:r>
    </w:p>
    <w:p w14:paraId="1B6A298C"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52C8B161" w14:textId="77777777" w:rsidR="00B57585" w:rsidRPr="003F7B02" w:rsidRDefault="00B57585" w:rsidP="00B57585">
      <w:pPr>
        <w:pStyle w:val="paragraph"/>
        <w:numPr>
          <w:ilvl w:val="0"/>
          <w:numId w:val="1"/>
        </w:numPr>
        <w:spacing w:before="0" w:beforeAutospacing="0" w:after="0" w:afterAutospacing="0"/>
        <w:ind w:left="1080" w:firstLine="0"/>
        <w:jc w:val="both"/>
        <w:textAlignment w:val="baseline"/>
        <w:rPr>
          <w:rStyle w:val="eop"/>
          <w:rFonts w:ascii="Arial" w:hAnsi="Arial" w:cs="Arial"/>
        </w:rPr>
      </w:pPr>
      <w:r w:rsidRPr="00FB5155">
        <w:rPr>
          <w:rStyle w:val="normaltextrun"/>
          <w:rFonts w:ascii="Arial" w:hAnsi="Arial" w:cs="Arial"/>
          <w:b/>
          <w:bCs/>
          <w:color w:val="000000"/>
        </w:rPr>
        <w:t>Consent of the data subject </w:t>
      </w:r>
      <w:r w:rsidRPr="00FB5155">
        <w:rPr>
          <w:rStyle w:val="normaltextrun"/>
          <w:rFonts w:ascii="Arial" w:hAnsi="Arial" w:cs="Arial"/>
          <w:color w:val="000000"/>
        </w:rPr>
        <w:t>–</w:t>
      </w:r>
      <w:r w:rsidRPr="00FB5155">
        <w:rPr>
          <w:rStyle w:val="normaltextrun"/>
          <w:rFonts w:ascii="Arial" w:hAnsi="Arial" w:cs="Arial"/>
          <w:b/>
          <w:bCs/>
          <w:color w:val="000000"/>
        </w:rPr>
        <w:t> </w:t>
      </w:r>
      <w:r w:rsidRPr="00FB5155">
        <w:rPr>
          <w:rStyle w:val="normaltextrun"/>
          <w:rFonts w:ascii="Arial" w:hAnsi="Arial" w:cs="Arial"/>
          <w:color w:val="000000"/>
        </w:rPr>
        <w:t xml:space="preserve">where this required, </w:t>
      </w:r>
      <w:r>
        <w:rPr>
          <w:rStyle w:val="normaltextrun"/>
          <w:rFonts w:ascii="Arial" w:hAnsi="Arial" w:cs="Arial"/>
          <w:color w:val="000000"/>
          <w:shd w:val="clear" w:color="auto" w:fill="FFFFFF"/>
        </w:rPr>
        <w:t>I will ensure that I have your specific consent for processing your data for the specified purposes. You will also have the right to withdraw your consent at any time. Where you do so this will not affect the legality of data processing which had taken place prior to your withdrawal of consent.</w:t>
      </w:r>
      <w:r>
        <w:rPr>
          <w:rStyle w:val="eop"/>
          <w:rFonts w:ascii="Arial" w:hAnsi="Arial" w:cs="Arial"/>
          <w:color w:val="000000"/>
          <w:shd w:val="clear" w:color="auto" w:fill="FFFFFF"/>
        </w:rPr>
        <w:t> </w:t>
      </w:r>
    </w:p>
    <w:p w14:paraId="7849C80D" w14:textId="77777777" w:rsidR="00B57585" w:rsidRPr="00FB5155" w:rsidRDefault="00B57585" w:rsidP="00B57585">
      <w:pPr>
        <w:pStyle w:val="paragraph"/>
        <w:numPr>
          <w:ilvl w:val="0"/>
          <w:numId w:val="1"/>
        </w:numPr>
        <w:spacing w:before="0" w:beforeAutospacing="0" w:after="0" w:afterAutospacing="0"/>
        <w:ind w:left="1080" w:firstLine="0"/>
        <w:jc w:val="both"/>
        <w:textAlignment w:val="baseline"/>
        <w:rPr>
          <w:rFonts w:ascii="Arial" w:hAnsi="Arial" w:cs="Arial"/>
        </w:rPr>
      </w:pPr>
      <w:r w:rsidRPr="00FB5155">
        <w:rPr>
          <w:rStyle w:val="normaltextrun"/>
          <w:rFonts w:ascii="Arial" w:hAnsi="Arial" w:cs="Arial"/>
          <w:b/>
          <w:bCs/>
          <w:color w:val="000000"/>
        </w:rPr>
        <w:t>Performance of a contract with the data subject</w:t>
      </w:r>
      <w:r>
        <w:rPr>
          <w:rStyle w:val="normaltextrun"/>
          <w:rFonts w:ascii="Arial" w:hAnsi="Arial" w:cs="Arial"/>
          <w:b/>
          <w:bCs/>
          <w:color w:val="000000"/>
        </w:rPr>
        <w:t>,</w:t>
      </w:r>
      <w:r w:rsidRPr="00FB5155">
        <w:rPr>
          <w:rStyle w:val="normaltextrun"/>
          <w:rFonts w:ascii="Arial" w:hAnsi="Arial" w:cs="Arial"/>
          <w:b/>
          <w:bCs/>
          <w:color w:val="000000"/>
        </w:rPr>
        <w:t xml:space="preserve"> or to take steps to enter into a contract.</w:t>
      </w:r>
      <w:r w:rsidRPr="00FB5155">
        <w:rPr>
          <w:rStyle w:val="eop"/>
          <w:rFonts w:ascii="Arial" w:hAnsi="Arial" w:cs="Arial"/>
          <w:color w:val="000000"/>
        </w:rPr>
        <w:t> </w:t>
      </w:r>
    </w:p>
    <w:p w14:paraId="418C978E" w14:textId="77777777" w:rsidR="00B57585" w:rsidRDefault="00B57585" w:rsidP="00B57585">
      <w:pPr>
        <w:pStyle w:val="paragraph"/>
        <w:numPr>
          <w:ilvl w:val="0"/>
          <w:numId w:val="1"/>
        </w:numPr>
        <w:spacing w:before="0" w:beforeAutospacing="0" w:after="0" w:afterAutospacing="0"/>
        <w:ind w:left="1080" w:firstLine="0"/>
        <w:jc w:val="both"/>
        <w:textAlignment w:val="baseline"/>
        <w:rPr>
          <w:rFonts w:ascii="Arial" w:hAnsi="Arial" w:cs="Arial"/>
        </w:rPr>
      </w:pPr>
      <w:r>
        <w:rPr>
          <w:rStyle w:val="normaltextrun"/>
          <w:rFonts w:ascii="Arial" w:hAnsi="Arial" w:cs="Arial"/>
          <w:b/>
          <w:bCs/>
          <w:color w:val="000000"/>
        </w:rPr>
        <w:t>Compliance with a legal obligation </w:t>
      </w:r>
      <w:r>
        <w:rPr>
          <w:rStyle w:val="normaltextrun"/>
          <w:rFonts w:ascii="Arial" w:hAnsi="Arial" w:cs="Arial"/>
          <w:color w:val="000000"/>
        </w:rPr>
        <w:t>–</w:t>
      </w:r>
      <w:r>
        <w:rPr>
          <w:rStyle w:val="normaltextrun"/>
          <w:rFonts w:ascii="Arial" w:hAnsi="Arial" w:cs="Arial"/>
          <w:b/>
          <w:bCs/>
          <w:color w:val="000000"/>
        </w:rPr>
        <w:t> </w:t>
      </w:r>
      <w:r>
        <w:rPr>
          <w:rStyle w:val="normaltextrun"/>
          <w:rFonts w:ascii="Arial" w:hAnsi="Arial" w:cs="Arial"/>
        </w:rPr>
        <w:t>to comply with various regulatory and professional obligations, e.g. filing tax returns with HMRC.</w:t>
      </w:r>
      <w:r>
        <w:rPr>
          <w:rStyle w:val="eop"/>
          <w:rFonts w:ascii="Arial" w:hAnsi="Arial" w:cs="Arial"/>
        </w:rPr>
        <w:t> </w:t>
      </w:r>
    </w:p>
    <w:p w14:paraId="499EEDBD" w14:textId="77777777" w:rsidR="00B57585" w:rsidRDefault="00B57585" w:rsidP="00B57585">
      <w:pPr>
        <w:pStyle w:val="paragraph"/>
        <w:numPr>
          <w:ilvl w:val="0"/>
          <w:numId w:val="1"/>
        </w:numPr>
        <w:spacing w:before="0" w:beforeAutospacing="0" w:after="0" w:afterAutospacing="0"/>
        <w:ind w:left="1080" w:firstLine="0"/>
        <w:jc w:val="both"/>
        <w:textAlignment w:val="baseline"/>
        <w:rPr>
          <w:rFonts w:ascii="Arial" w:hAnsi="Arial" w:cs="Arial"/>
        </w:rPr>
      </w:pPr>
      <w:r>
        <w:rPr>
          <w:rStyle w:val="normaltextrun"/>
          <w:rFonts w:ascii="Arial" w:hAnsi="Arial" w:cs="Arial"/>
          <w:b/>
          <w:bCs/>
          <w:color w:val="000000"/>
        </w:rPr>
        <w:t>The legitimate interests of my business or a third party, except where such interests are overridden by the interests, rights or freedoms of the data subject.</w:t>
      </w:r>
      <w:r>
        <w:rPr>
          <w:rStyle w:val="eop"/>
          <w:rFonts w:ascii="Arial" w:hAnsi="Arial" w:cs="Arial"/>
          <w:color w:val="000000"/>
        </w:rPr>
        <w:t> </w:t>
      </w:r>
    </w:p>
    <w:p w14:paraId="71134C9D"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C6F24E4"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Examples of legitimate interests include</w:t>
      </w:r>
      <w:r>
        <w:rPr>
          <w:rStyle w:val="normaltextrun"/>
          <w:rFonts w:ascii="Arial" w:hAnsi="Arial" w:cs="Arial"/>
          <w:color w:val="D13438"/>
          <w:u w:val="single"/>
        </w:rPr>
        <w:t> </w:t>
      </w:r>
      <w:r>
        <w:rPr>
          <w:rStyle w:val="normaltextrun"/>
          <w:rFonts w:ascii="Arial" w:hAnsi="Arial" w:cs="Arial"/>
          <w:color w:val="000000"/>
        </w:rPr>
        <w:t>but are not limited to:</w:t>
      </w:r>
      <w:r>
        <w:rPr>
          <w:rStyle w:val="eop"/>
          <w:rFonts w:ascii="Arial" w:hAnsi="Arial" w:cs="Arial"/>
          <w:color w:val="000000"/>
        </w:rPr>
        <w:t> </w:t>
      </w:r>
    </w:p>
    <w:p w14:paraId="1EE6EA10"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BAE3A3C" w14:textId="77777777" w:rsidR="00B57585" w:rsidRDefault="00B57585" w:rsidP="00B57585">
      <w:pPr>
        <w:pStyle w:val="paragraph"/>
        <w:numPr>
          <w:ilvl w:val="0"/>
          <w:numId w:val="1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Provision of legal services and advice.</w:t>
      </w:r>
      <w:r>
        <w:rPr>
          <w:rStyle w:val="eop"/>
          <w:rFonts w:ascii="Arial" w:hAnsi="Arial" w:cs="Arial"/>
          <w:color w:val="000000"/>
        </w:rPr>
        <w:t> </w:t>
      </w:r>
    </w:p>
    <w:p w14:paraId="05FCE226" w14:textId="77777777" w:rsidR="00B57585" w:rsidRDefault="00B57585" w:rsidP="00B57585">
      <w:pPr>
        <w:pStyle w:val="paragraph"/>
        <w:numPr>
          <w:ilvl w:val="1"/>
          <w:numId w:val="14"/>
        </w:numPr>
        <w:spacing w:before="0" w:beforeAutospacing="0" w:after="0" w:afterAutospacing="0"/>
        <w:jc w:val="both"/>
        <w:textAlignment w:val="baseline"/>
        <w:rPr>
          <w:rFonts w:ascii="Arial" w:hAnsi="Arial" w:cs="Arial"/>
        </w:rPr>
      </w:pPr>
      <w:r>
        <w:rPr>
          <w:rStyle w:val="normaltextrun"/>
          <w:rFonts w:ascii="Arial" w:hAnsi="Arial" w:cs="Arial"/>
          <w:color w:val="000000"/>
        </w:rPr>
        <w:t>For purposes of practice management, accounting and debt </w:t>
      </w:r>
      <w:proofErr w:type="gramStart"/>
      <w:r>
        <w:rPr>
          <w:rStyle w:val="normaltextrun"/>
          <w:rFonts w:ascii="Arial" w:hAnsi="Arial" w:cs="Arial"/>
          <w:color w:val="000000"/>
        </w:rPr>
        <w:t>recovery;</w:t>
      </w:r>
      <w:r>
        <w:rPr>
          <w:rStyle w:val="eop"/>
          <w:rFonts w:ascii="Arial" w:hAnsi="Arial" w:cs="Arial"/>
          <w:color w:val="000000"/>
        </w:rPr>
        <w:t>.</w:t>
      </w:r>
      <w:proofErr w:type="gramEnd"/>
    </w:p>
    <w:p w14:paraId="517C70D2" w14:textId="77777777" w:rsidR="00B57585" w:rsidRDefault="00B57585" w:rsidP="00B57585">
      <w:pPr>
        <w:pStyle w:val="paragraph"/>
        <w:numPr>
          <w:ilvl w:val="0"/>
          <w:numId w:val="1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For completion of professional regulatory requirements.</w:t>
      </w:r>
    </w:p>
    <w:p w14:paraId="2E00F7CA" w14:textId="77777777" w:rsidR="00B57585" w:rsidRDefault="00B57585" w:rsidP="00B57585">
      <w:pPr>
        <w:pStyle w:val="paragraph"/>
        <w:numPr>
          <w:ilvl w:val="0"/>
          <w:numId w:val="1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Processing for direct marketing purposes, or to prevent fraud.</w:t>
      </w:r>
    </w:p>
    <w:p w14:paraId="762ECF81" w14:textId="77777777" w:rsidR="00B57585" w:rsidRDefault="00B57585" w:rsidP="00B57585">
      <w:pPr>
        <w:pStyle w:val="paragraph"/>
        <w:numPr>
          <w:ilvl w:val="0"/>
          <w:numId w:val="1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Reporting threats to public security.</w:t>
      </w:r>
      <w:r>
        <w:rPr>
          <w:rStyle w:val="eop"/>
          <w:rFonts w:ascii="Arial" w:hAnsi="Arial" w:cs="Arial"/>
          <w:color w:val="000000"/>
        </w:rPr>
        <w:t> </w:t>
      </w:r>
    </w:p>
    <w:p w14:paraId="7CDB80DE" w14:textId="77777777" w:rsidR="00B57585" w:rsidRDefault="00B57585" w:rsidP="00B57585">
      <w:pPr>
        <w:pStyle w:val="paragraph"/>
        <w:numPr>
          <w:ilvl w:val="0"/>
          <w:numId w:val="1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lastRenderedPageBreak/>
        <w:t>Such other purposes as set out below</w:t>
      </w:r>
      <w:r>
        <w:rPr>
          <w:rStyle w:val="eop"/>
          <w:rFonts w:ascii="Arial" w:hAnsi="Arial" w:cs="Arial"/>
          <w:color w:val="000000"/>
        </w:rPr>
        <w:t>.</w:t>
      </w:r>
    </w:p>
    <w:p w14:paraId="0BEBD257"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0F119A9"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C72623A"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Special category processing</w:t>
      </w:r>
      <w:r>
        <w:rPr>
          <w:rStyle w:val="eop"/>
          <w:rFonts w:ascii="Arial" w:hAnsi="Arial" w:cs="Arial"/>
          <w:color w:val="000000"/>
        </w:rPr>
        <w:t> </w:t>
      </w:r>
    </w:p>
    <w:p w14:paraId="7B2F3265"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CAD391C" w14:textId="77777777" w:rsidR="00B57585" w:rsidRDefault="00B57585" w:rsidP="00B57585">
      <w:pPr>
        <w:pStyle w:val="paragraph"/>
        <w:spacing w:before="0" w:beforeAutospacing="0" w:after="0" w:afterAutospacing="0"/>
        <w:jc w:val="both"/>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The UK GDPR specifies that where I process special category data, I must rely upon certain exemptions in order to do so lawfully. The following exemptions are applicable in my practice</w:t>
      </w:r>
      <w:r>
        <w:rPr>
          <w:rStyle w:val="eop"/>
          <w:rFonts w:ascii="Arial" w:hAnsi="Arial" w:cs="Arial"/>
          <w:color w:val="000000"/>
          <w:shd w:val="clear" w:color="auto" w:fill="FFFFFF"/>
        </w:rPr>
        <w:t> </w:t>
      </w:r>
    </w:p>
    <w:p w14:paraId="7C74E114"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2AEBAA69" w14:textId="77777777" w:rsidR="00B57585" w:rsidRDefault="00B57585" w:rsidP="00B57585">
      <w:pPr>
        <w:pStyle w:val="paragraph"/>
        <w:numPr>
          <w:ilvl w:val="0"/>
          <w:numId w:val="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 have your explicit consent to do so; or</w:t>
      </w:r>
      <w:r>
        <w:rPr>
          <w:rStyle w:val="eop"/>
          <w:rFonts w:ascii="Arial" w:hAnsi="Arial" w:cs="Arial"/>
          <w:color w:val="000000"/>
        </w:rPr>
        <w:t> </w:t>
      </w:r>
    </w:p>
    <w:p w14:paraId="2DF55896" w14:textId="77777777" w:rsidR="00B57585" w:rsidRDefault="00B57585" w:rsidP="00B57585">
      <w:pPr>
        <w:pStyle w:val="paragraph"/>
        <w:numPr>
          <w:ilvl w:val="0"/>
          <w:numId w:val="3"/>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It is necessary for the exercise or defence of legal claims or judicial acts.</w:t>
      </w:r>
      <w:r>
        <w:rPr>
          <w:rStyle w:val="eop"/>
          <w:rFonts w:ascii="Arial" w:hAnsi="Arial" w:cs="Arial"/>
          <w:color w:val="000000"/>
        </w:rPr>
        <w:t> </w:t>
      </w:r>
    </w:p>
    <w:p w14:paraId="38542F2F"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10A2FCDD"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57CB5525"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Criminal data processing</w:t>
      </w:r>
      <w:r>
        <w:rPr>
          <w:rStyle w:val="eop"/>
          <w:rFonts w:ascii="Arial" w:hAnsi="Arial" w:cs="Arial"/>
          <w:color w:val="000000"/>
        </w:rPr>
        <w:t> </w:t>
      </w:r>
    </w:p>
    <w:p w14:paraId="2E8E4263"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2295908E"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On occasion, I process data relating to criminal offences where it is necessary for:</w:t>
      </w:r>
      <w:r>
        <w:rPr>
          <w:rStyle w:val="eop"/>
          <w:rFonts w:ascii="Arial" w:hAnsi="Arial" w:cs="Arial"/>
        </w:rPr>
        <w:t> </w:t>
      </w:r>
    </w:p>
    <w:p w14:paraId="5ED76117"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7B49077"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516E84B" w14:textId="77777777" w:rsidR="00B57585" w:rsidRDefault="00B57585" w:rsidP="00B57585">
      <w:pPr>
        <w:pStyle w:val="paragraph"/>
        <w:numPr>
          <w:ilvl w:val="0"/>
          <w:numId w:val="4"/>
        </w:numPr>
        <w:shd w:val="clear" w:color="auto" w:fill="FFFFFF"/>
        <w:spacing w:before="0" w:beforeAutospacing="0" w:after="0" w:afterAutospacing="0"/>
        <w:ind w:left="1080" w:firstLine="0"/>
        <w:jc w:val="both"/>
        <w:textAlignment w:val="baseline"/>
        <w:rPr>
          <w:rFonts w:ascii="Arial" w:hAnsi="Arial" w:cs="Arial"/>
        </w:rPr>
      </w:pPr>
      <w:r>
        <w:rPr>
          <w:rStyle w:val="normaltextrun"/>
          <w:rFonts w:ascii="Arial" w:hAnsi="Arial" w:cs="Arial"/>
        </w:rPr>
        <w:t>The purpose of, or in connection with, any legal proceedings;</w:t>
      </w:r>
      <w:r>
        <w:rPr>
          <w:rStyle w:val="eop"/>
          <w:rFonts w:ascii="Arial" w:hAnsi="Arial" w:cs="Arial"/>
        </w:rPr>
        <w:t> </w:t>
      </w:r>
    </w:p>
    <w:p w14:paraId="4ADA4E87" w14:textId="77777777" w:rsidR="00B57585" w:rsidRDefault="00B57585" w:rsidP="00B57585">
      <w:pPr>
        <w:pStyle w:val="paragraph"/>
        <w:numPr>
          <w:ilvl w:val="0"/>
          <w:numId w:val="5"/>
        </w:numPr>
        <w:shd w:val="clear" w:color="auto" w:fill="FFFFFF"/>
        <w:spacing w:before="0" w:beforeAutospacing="0" w:after="0" w:afterAutospacing="0"/>
        <w:ind w:left="1080" w:firstLine="0"/>
        <w:jc w:val="both"/>
        <w:textAlignment w:val="baseline"/>
        <w:rPr>
          <w:rFonts w:ascii="Arial" w:hAnsi="Arial" w:cs="Arial"/>
        </w:rPr>
      </w:pPr>
      <w:r>
        <w:rPr>
          <w:rStyle w:val="normaltextrun"/>
          <w:rFonts w:ascii="Arial" w:hAnsi="Arial" w:cs="Arial"/>
        </w:rPr>
        <w:t>The purpose of obtaining legal advice; or</w:t>
      </w:r>
      <w:r>
        <w:rPr>
          <w:rStyle w:val="eop"/>
          <w:rFonts w:ascii="Arial" w:hAnsi="Arial" w:cs="Arial"/>
        </w:rPr>
        <w:t> </w:t>
      </w:r>
    </w:p>
    <w:p w14:paraId="34035D3F" w14:textId="77777777" w:rsidR="00B57585" w:rsidRDefault="00B57585" w:rsidP="00B57585">
      <w:pPr>
        <w:pStyle w:val="paragraph"/>
        <w:numPr>
          <w:ilvl w:val="0"/>
          <w:numId w:val="5"/>
        </w:numPr>
        <w:shd w:val="clear" w:color="auto" w:fill="FFFFFF"/>
        <w:spacing w:before="0" w:beforeAutospacing="0" w:after="0" w:afterAutospacing="0"/>
        <w:ind w:left="1080" w:firstLine="0"/>
        <w:jc w:val="both"/>
        <w:textAlignment w:val="baseline"/>
        <w:rPr>
          <w:rFonts w:ascii="Arial" w:hAnsi="Arial" w:cs="Arial"/>
        </w:rPr>
      </w:pPr>
      <w:r>
        <w:rPr>
          <w:rStyle w:val="normaltextrun"/>
          <w:rFonts w:ascii="Arial" w:hAnsi="Arial" w:cs="Arial"/>
        </w:rPr>
        <w:t>The purposes of establishing, exercising or defending legal rights</w:t>
      </w:r>
      <w:r>
        <w:rPr>
          <w:rStyle w:val="eop"/>
          <w:rFonts w:ascii="Arial" w:hAnsi="Arial" w:cs="Arial"/>
        </w:rPr>
        <w:t> </w:t>
      </w:r>
    </w:p>
    <w:p w14:paraId="001D0951" w14:textId="77777777" w:rsidR="00B57585" w:rsidRPr="00CB2017" w:rsidRDefault="00B57585" w:rsidP="00B57585">
      <w:pPr>
        <w:pStyle w:val="paragraph"/>
        <w:numPr>
          <w:ilvl w:val="0"/>
          <w:numId w:val="5"/>
        </w:numPr>
        <w:shd w:val="clear" w:color="auto" w:fill="FFFFFF"/>
        <w:spacing w:before="0" w:beforeAutospacing="0" w:after="0" w:afterAutospacing="0"/>
        <w:ind w:left="1080" w:firstLine="0"/>
        <w:jc w:val="both"/>
        <w:textAlignment w:val="baseline"/>
        <w:rPr>
          <w:rFonts w:ascii="Arial" w:hAnsi="Arial" w:cs="Arial"/>
        </w:rPr>
      </w:pPr>
      <w:r w:rsidRPr="00CB2017">
        <w:rPr>
          <w:rStyle w:val="normaltextrun"/>
          <w:rFonts w:ascii="Arial" w:hAnsi="Arial" w:cs="Arial"/>
        </w:rPr>
        <w:t>Where I have your explicit consent to do s</w:t>
      </w:r>
      <w:r>
        <w:rPr>
          <w:rStyle w:val="normaltextrun"/>
          <w:rFonts w:ascii="Arial" w:hAnsi="Arial" w:cs="Arial"/>
        </w:rPr>
        <w:t>o.</w:t>
      </w:r>
    </w:p>
    <w:p w14:paraId="74FB0A37" w14:textId="77777777" w:rsidR="00B57585" w:rsidRDefault="00B57585" w:rsidP="00B5758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5DC3DD1C" w14:textId="77777777" w:rsidR="00B57585" w:rsidRDefault="00B57585" w:rsidP="00B5758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3E06706F"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Purposes:</w:t>
      </w:r>
      <w:r>
        <w:rPr>
          <w:rStyle w:val="eop"/>
          <w:rFonts w:ascii="Arial" w:hAnsi="Arial" w:cs="Arial"/>
          <w:color w:val="000000"/>
        </w:rPr>
        <w:t> </w:t>
      </w:r>
    </w:p>
    <w:p w14:paraId="1814366E"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 I use your personal information for the following purposes:</w:t>
      </w:r>
      <w:r>
        <w:rPr>
          <w:rStyle w:val="eop"/>
          <w:rFonts w:ascii="Arial" w:hAnsi="Arial" w:cs="Arial"/>
          <w:color w:val="000000"/>
        </w:rPr>
        <w:t> </w:t>
      </w:r>
    </w:p>
    <w:p w14:paraId="5A78E736"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B7984"/>
        </w:rPr>
        <w:t> </w:t>
      </w:r>
    </w:p>
    <w:p w14:paraId="6B4AE6DE" w14:textId="77777777" w:rsidR="00B57585" w:rsidRDefault="00B57585" w:rsidP="00B57585">
      <w:pPr>
        <w:pStyle w:val="paragraph"/>
        <w:numPr>
          <w:ilvl w:val="0"/>
          <w:numId w:val="1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Provide legal advice and representation;</w:t>
      </w:r>
      <w:r>
        <w:rPr>
          <w:rStyle w:val="eop"/>
          <w:rFonts w:ascii="Arial" w:hAnsi="Arial" w:cs="Arial"/>
          <w:color w:val="000000"/>
        </w:rPr>
        <w:t> </w:t>
      </w:r>
    </w:p>
    <w:p w14:paraId="3387D433" w14:textId="77777777" w:rsidR="00B57585" w:rsidRDefault="00B57585" w:rsidP="00B57585">
      <w:pPr>
        <w:pStyle w:val="paragraph"/>
        <w:numPr>
          <w:ilvl w:val="0"/>
          <w:numId w:val="1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Assist in training pupils and mini pupils;</w:t>
      </w:r>
      <w:r>
        <w:rPr>
          <w:rStyle w:val="eop"/>
          <w:rFonts w:ascii="Arial" w:hAnsi="Arial" w:cs="Arial"/>
          <w:color w:val="000000"/>
        </w:rPr>
        <w:t> </w:t>
      </w:r>
    </w:p>
    <w:p w14:paraId="7CE4849C" w14:textId="77777777" w:rsidR="00B57585" w:rsidRDefault="00B57585" w:rsidP="00B57585">
      <w:pPr>
        <w:pStyle w:val="paragraph"/>
        <w:numPr>
          <w:ilvl w:val="0"/>
          <w:numId w:val="1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Investigate and address your concerns;</w:t>
      </w:r>
      <w:r>
        <w:rPr>
          <w:rStyle w:val="eop"/>
          <w:rFonts w:ascii="Arial" w:hAnsi="Arial" w:cs="Arial"/>
          <w:color w:val="000000"/>
        </w:rPr>
        <w:t> </w:t>
      </w:r>
    </w:p>
    <w:p w14:paraId="65C05DF0" w14:textId="77777777" w:rsidR="00B57585" w:rsidRDefault="00B57585" w:rsidP="00B57585">
      <w:pPr>
        <w:pStyle w:val="paragraph"/>
        <w:numPr>
          <w:ilvl w:val="0"/>
          <w:numId w:val="1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Communicate with you about news, updates and events;</w:t>
      </w:r>
      <w:r>
        <w:rPr>
          <w:rStyle w:val="eop"/>
          <w:rFonts w:ascii="Arial" w:hAnsi="Arial" w:cs="Arial"/>
          <w:color w:val="000000"/>
        </w:rPr>
        <w:t> </w:t>
      </w:r>
    </w:p>
    <w:p w14:paraId="1FE0B767" w14:textId="77777777" w:rsidR="00B57585" w:rsidRDefault="00B57585" w:rsidP="00B57585">
      <w:pPr>
        <w:pStyle w:val="paragraph"/>
        <w:numPr>
          <w:ilvl w:val="0"/>
          <w:numId w:val="1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Investigate or address legal proceedings relating to your use of my services, or as otherwise allowed by applicable law;</w:t>
      </w:r>
      <w:r>
        <w:rPr>
          <w:rStyle w:val="eop"/>
          <w:rFonts w:ascii="Arial" w:hAnsi="Arial" w:cs="Arial"/>
          <w:color w:val="000000"/>
        </w:rPr>
        <w:t> </w:t>
      </w:r>
    </w:p>
    <w:p w14:paraId="0AE89D86" w14:textId="77777777" w:rsidR="00B57585" w:rsidRDefault="00B57585" w:rsidP="00B57585">
      <w:pPr>
        <w:pStyle w:val="paragraph"/>
        <w:numPr>
          <w:ilvl w:val="0"/>
          <w:numId w:val="1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Make statutory returns as required;</w:t>
      </w:r>
      <w:r>
        <w:rPr>
          <w:rStyle w:val="eop"/>
          <w:rFonts w:ascii="Arial" w:hAnsi="Arial" w:cs="Arial"/>
          <w:color w:val="000000"/>
        </w:rPr>
        <w:t> </w:t>
      </w:r>
    </w:p>
    <w:p w14:paraId="18EFCC83" w14:textId="77777777" w:rsidR="00B57585" w:rsidRDefault="00B57585" w:rsidP="00B57585">
      <w:pPr>
        <w:pStyle w:val="paragraph"/>
        <w:numPr>
          <w:ilvl w:val="0"/>
          <w:numId w:val="1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Assist in any tendering or panel membership applications;</w:t>
      </w:r>
      <w:r>
        <w:rPr>
          <w:rStyle w:val="eop"/>
          <w:rFonts w:ascii="Arial" w:hAnsi="Arial" w:cs="Arial"/>
          <w:color w:val="000000"/>
        </w:rPr>
        <w:t> </w:t>
      </w:r>
    </w:p>
    <w:p w14:paraId="42858539" w14:textId="77777777" w:rsidR="00B57585" w:rsidRDefault="00B57585" w:rsidP="00B57585">
      <w:pPr>
        <w:pStyle w:val="paragraph"/>
        <w:numPr>
          <w:ilvl w:val="0"/>
          <w:numId w:val="1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Assist in any other applications for the purpose of professional development or career progression;</w:t>
      </w:r>
      <w:r>
        <w:rPr>
          <w:rStyle w:val="eop"/>
          <w:rFonts w:ascii="Arial" w:hAnsi="Arial" w:cs="Arial"/>
          <w:color w:val="000000"/>
        </w:rPr>
        <w:t> </w:t>
      </w:r>
    </w:p>
    <w:p w14:paraId="1754A810" w14:textId="77777777" w:rsidR="00B57585" w:rsidRDefault="00B57585" w:rsidP="00B57585">
      <w:pPr>
        <w:pStyle w:val="paragraph"/>
        <w:numPr>
          <w:ilvl w:val="0"/>
          <w:numId w:val="1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Communicate legal updates and judgments to other legal professionals;</w:t>
      </w:r>
      <w:r>
        <w:rPr>
          <w:rStyle w:val="eop"/>
          <w:rFonts w:ascii="Arial" w:hAnsi="Arial" w:cs="Arial"/>
          <w:color w:val="000000"/>
        </w:rPr>
        <w:t> </w:t>
      </w:r>
    </w:p>
    <w:p w14:paraId="25C024D0" w14:textId="77777777" w:rsidR="00B57585" w:rsidRDefault="00B57585" w:rsidP="00B57585">
      <w:pPr>
        <w:pStyle w:val="paragraph"/>
        <w:numPr>
          <w:ilvl w:val="0"/>
          <w:numId w:val="1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For marketing purposes.</w:t>
      </w:r>
      <w:r>
        <w:rPr>
          <w:rStyle w:val="eop"/>
          <w:rFonts w:ascii="Arial" w:hAnsi="Arial" w:cs="Arial"/>
          <w:color w:val="000000"/>
        </w:rPr>
        <w:t> </w:t>
      </w:r>
    </w:p>
    <w:p w14:paraId="5750FF7A" w14:textId="77777777" w:rsidR="00B57585" w:rsidRDefault="00B57585" w:rsidP="00B57585">
      <w:pPr>
        <w:pStyle w:val="paragraph"/>
        <w:numPr>
          <w:ilvl w:val="0"/>
          <w:numId w:val="1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For the management and administration of my practice</w:t>
      </w:r>
      <w:r>
        <w:rPr>
          <w:rStyle w:val="eop"/>
          <w:rFonts w:ascii="Arial" w:hAnsi="Arial" w:cs="Arial"/>
          <w:color w:val="000000"/>
        </w:rPr>
        <w:t> </w:t>
      </w:r>
    </w:p>
    <w:p w14:paraId="5965C2D6" w14:textId="77777777" w:rsidR="00B57585" w:rsidRDefault="00B57585" w:rsidP="00B57585">
      <w:pPr>
        <w:pStyle w:val="paragraph"/>
        <w:numPr>
          <w:ilvl w:val="0"/>
          <w:numId w:val="1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recover debt</w:t>
      </w:r>
      <w:r>
        <w:rPr>
          <w:rStyle w:val="eop"/>
          <w:rFonts w:ascii="Arial" w:hAnsi="Arial" w:cs="Arial"/>
          <w:color w:val="000000"/>
        </w:rPr>
        <w:t> </w:t>
      </w:r>
    </w:p>
    <w:p w14:paraId="2FF06B94" w14:textId="77777777" w:rsidR="00B57585" w:rsidRDefault="00B57585" w:rsidP="00B57585">
      <w:pPr>
        <w:pStyle w:val="paragraph"/>
        <w:numPr>
          <w:ilvl w:val="0"/>
          <w:numId w:val="1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manage complaints with regulators</w:t>
      </w:r>
      <w:r>
        <w:rPr>
          <w:rStyle w:val="eop"/>
          <w:rFonts w:ascii="Arial" w:hAnsi="Arial" w:cs="Arial"/>
          <w:color w:val="000000"/>
        </w:rPr>
        <w:t> </w:t>
      </w:r>
    </w:p>
    <w:p w14:paraId="355BCC75" w14:textId="77777777" w:rsidR="00B57585" w:rsidRDefault="00B57585" w:rsidP="00B57585">
      <w:pPr>
        <w:pStyle w:val="paragraph"/>
        <w:numPr>
          <w:ilvl w:val="0"/>
          <w:numId w:val="1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Communications with regulators</w:t>
      </w:r>
      <w:r>
        <w:rPr>
          <w:rStyle w:val="eop"/>
          <w:rFonts w:ascii="Arial" w:hAnsi="Arial" w:cs="Arial"/>
          <w:color w:val="000000"/>
        </w:rPr>
        <w:t> </w:t>
      </w:r>
    </w:p>
    <w:p w14:paraId="1DBF671E" w14:textId="77777777" w:rsidR="00B57585" w:rsidRDefault="00B57585" w:rsidP="00B57585">
      <w:pPr>
        <w:pStyle w:val="paragraph"/>
        <w:numPr>
          <w:ilvl w:val="0"/>
          <w:numId w:val="1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Where relevant to conduct anti money laundering, terrorist financing or conflict of interest checks</w:t>
      </w:r>
      <w:r>
        <w:rPr>
          <w:rStyle w:val="eop"/>
          <w:rFonts w:ascii="Arial" w:hAnsi="Arial" w:cs="Arial"/>
          <w:color w:val="000000"/>
        </w:rPr>
        <w:t> </w:t>
      </w:r>
    </w:p>
    <w:p w14:paraId="52E3AFBB"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3D97DDE" w14:textId="77777777" w:rsidR="00B57585" w:rsidRDefault="00B57585" w:rsidP="00B57585">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color w:val="000000"/>
        </w:rPr>
        <w:t> </w:t>
      </w:r>
    </w:p>
    <w:p w14:paraId="49BE5476"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In the course of processing your information to provide legal services to you, I may share your personal data with:</w:t>
      </w:r>
      <w:r>
        <w:rPr>
          <w:rStyle w:val="eop"/>
          <w:rFonts w:ascii="Arial" w:hAnsi="Arial" w:cs="Arial"/>
          <w:color w:val="000000"/>
        </w:rPr>
        <w:t> </w:t>
      </w:r>
    </w:p>
    <w:p w14:paraId="25BB1028"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467877B" w14:textId="77777777" w:rsidR="00B57585" w:rsidRDefault="00B57585" w:rsidP="00B57585">
      <w:pPr>
        <w:pStyle w:val="paragraph"/>
        <w:numPr>
          <w:ilvl w:val="0"/>
          <w:numId w:val="2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lastRenderedPageBreak/>
        <w:t>Instructing solicitors or other lawyers involved in your case;</w:t>
      </w:r>
      <w:r>
        <w:rPr>
          <w:rStyle w:val="eop"/>
          <w:rFonts w:ascii="Arial" w:hAnsi="Arial" w:cs="Arial"/>
          <w:color w:val="000000"/>
        </w:rPr>
        <w:t> </w:t>
      </w:r>
    </w:p>
    <w:p w14:paraId="62C52EF5" w14:textId="77777777" w:rsidR="00B57585" w:rsidRDefault="00B57585" w:rsidP="00B57585">
      <w:pPr>
        <w:pStyle w:val="paragraph"/>
        <w:numPr>
          <w:ilvl w:val="0"/>
          <w:numId w:val="2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 pupil or mini pupil, under my training;</w:t>
      </w:r>
      <w:r>
        <w:rPr>
          <w:rStyle w:val="eop"/>
          <w:rFonts w:ascii="Arial" w:hAnsi="Arial" w:cs="Arial"/>
          <w:color w:val="000000"/>
        </w:rPr>
        <w:t> </w:t>
      </w:r>
    </w:p>
    <w:p w14:paraId="41A74C76" w14:textId="77777777" w:rsidR="00B57585" w:rsidRDefault="00B57585" w:rsidP="00B57585">
      <w:pPr>
        <w:pStyle w:val="paragraph"/>
        <w:numPr>
          <w:ilvl w:val="0"/>
          <w:numId w:val="21"/>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Opposing counsel, for the purposes of resolving the case;</w:t>
      </w:r>
      <w:r>
        <w:rPr>
          <w:rStyle w:val="eop"/>
          <w:rFonts w:ascii="Arial" w:hAnsi="Arial" w:cs="Arial"/>
          <w:color w:val="000000"/>
        </w:rPr>
        <w:t> </w:t>
      </w:r>
    </w:p>
    <w:p w14:paraId="4A2D3471" w14:textId="77777777" w:rsidR="00B57585" w:rsidRDefault="00B57585" w:rsidP="00B57585">
      <w:pPr>
        <w:pStyle w:val="paragraph"/>
        <w:numPr>
          <w:ilvl w:val="0"/>
          <w:numId w:val="21"/>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Court Officials, including the Judiciary;</w:t>
      </w:r>
      <w:r>
        <w:rPr>
          <w:rStyle w:val="eop"/>
          <w:rFonts w:ascii="Arial" w:hAnsi="Arial" w:cs="Arial"/>
          <w:color w:val="000000"/>
        </w:rPr>
        <w:t> </w:t>
      </w:r>
    </w:p>
    <w:p w14:paraId="4341AA44" w14:textId="77777777" w:rsidR="00B57585" w:rsidRDefault="00B57585" w:rsidP="00B57585">
      <w:pPr>
        <w:pStyle w:val="paragraph"/>
        <w:numPr>
          <w:ilvl w:val="0"/>
          <w:numId w:val="21"/>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Opposing lay clients</w:t>
      </w:r>
      <w:r>
        <w:rPr>
          <w:rStyle w:val="eop"/>
          <w:rFonts w:ascii="Arial" w:hAnsi="Arial" w:cs="Arial"/>
          <w:color w:val="000000"/>
        </w:rPr>
        <w:t> </w:t>
      </w:r>
    </w:p>
    <w:p w14:paraId="492DDD07" w14:textId="77777777" w:rsidR="00B57585" w:rsidRDefault="00B57585" w:rsidP="00B57585">
      <w:pPr>
        <w:pStyle w:val="paragraph"/>
        <w:numPr>
          <w:ilvl w:val="0"/>
          <w:numId w:val="21"/>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My chambers’ management and staff who provide administrative services for my practice;</w:t>
      </w:r>
      <w:r>
        <w:rPr>
          <w:rStyle w:val="eop"/>
          <w:rFonts w:ascii="Arial" w:hAnsi="Arial" w:cs="Arial"/>
          <w:color w:val="000000"/>
        </w:rPr>
        <w:t> </w:t>
      </w:r>
    </w:p>
    <w:p w14:paraId="7F8525B6" w14:textId="77777777" w:rsidR="00B57585" w:rsidRDefault="00B57585" w:rsidP="00B57585">
      <w:pPr>
        <w:pStyle w:val="paragraph"/>
        <w:numPr>
          <w:ilvl w:val="0"/>
          <w:numId w:val="21"/>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Expert witnesses and other witnesses;</w:t>
      </w:r>
      <w:r>
        <w:rPr>
          <w:rStyle w:val="eop"/>
          <w:rFonts w:ascii="Arial" w:hAnsi="Arial" w:cs="Arial"/>
          <w:color w:val="000000"/>
        </w:rPr>
        <w:t> </w:t>
      </w:r>
    </w:p>
    <w:p w14:paraId="3204C4F5" w14:textId="77777777" w:rsidR="00B57585" w:rsidRDefault="00B57585" w:rsidP="00B57585">
      <w:pPr>
        <w:pStyle w:val="paragraph"/>
        <w:numPr>
          <w:ilvl w:val="0"/>
          <w:numId w:val="2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My regulator or legal advisors in the event of a dispute, complaint or other legal matter;</w:t>
      </w:r>
      <w:r>
        <w:rPr>
          <w:rStyle w:val="eop"/>
          <w:rFonts w:ascii="Arial" w:hAnsi="Arial" w:cs="Arial"/>
          <w:color w:val="000000"/>
        </w:rPr>
        <w:t> </w:t>
      </w:r>
    </w:p>
    <w:p w14:paraId="7C04BEFF" w14:textId="77777777" w:rsidR="00B57585" w:rsidRDefault="00B57585" w:rsidP="00B57585">
      <w:pPr>
        <w:pStyle w:val="paragraph"/>
        <w:numPr>
          <w:ilvl w:val="0"/>
          <w:numId w:val="2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Head of Chambers or complaints committee within my chambers, in the event of a complaint;</w:t>
      </w:r>
      <w:r>
        <w:rPr>
          <w:rStyle w:val="eop"/>
          <w:rFonts w:ascii="Arial" w:hAnsi="Arial" w:cs="Arial"/>
          <w:color w:val="000000"/>
        </w:rPr>
        <w:t> </w:t>
      </w:r>
    </w:p>
    <w:p w14:paraId="5D202E3A" w14:textId="77777777" w:rsidR="00B57585" w:rsidRDefault="00B57585" w:rsidP="00B57585">
      <w:pPr>
        <w:pStyle w:val="paragraph"/>
        <w:numPr>
          <w:ilvl w:val="0"/>
          <w:numId w:val="2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Law enforcement officials, government authorities, or other third parties, to meet any legal obligations;</w:t>
      </w:r>
      <w:r>
        <w:rPr>
          <w:rStyle w:val="eop"/>
          <w:rFonts w:ascii="Arial" w:hAnsi="Arial" w:cs="Arial"/>
          <w:color w:val="000000"/>
        </w:rPr>
        <w:t> </w:t>
      </w:r>
    </w:p>
    <w:p w14:paraId="369A4EFF" w14:textId="77777777" w:rsidR="00B57585" w:rsidRDefault="00B57585" w:rsidP="00B57585">
      <w:pPr>
        <w:pStyle w:val="paragraph"/>
        <w:numPr>
          <w:ilvl w:val="0"/>
          <w:numId w:val="2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Legal directories, for the purpose of professional development;</w:t>
      </w:r>
      <w:r>
        <w:rPr>
          <w:rStyle w:val="eop"/>
          <w:rFonts w:ascii="Arial" w:hAnsi="Arial" w:cs="Arial"/>
          <w:color w:val="000000"/>
        </w:rPr>
        <w:t> </w:t>
      </w:r>
    </w:p>
    <w:p w14:paraId="58D56400" w14:textId="77777777" w:rsidR="00B57585" w:rsidRDefault="00B57585" w:rsidP="00B57585">
      <w:pPr>
        <w:pStyle w:val="paragraph"/>
        <w:numPr>
          <w:ilvl w:val="0"/>
          <w:numId w:val="2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Any relevant panel or tendering committee, for the purpose of professional development;</w:t>
      </w:r>
      <w:r>
        <w:rPr>
          <w:rStyle w:val="eop"/>
          <w:rFonts w:ascii="Arial" w:hAnsi="Arial" w:cs="Arial"/>
          <w:color w:val="000000"/>
        </w:rPr>
        <w:t> </w:t>
      </w:r>
    </w:p>
    <w:p w14:paraId="0D6A4C43" w14:textId="77777777" w:rsidR="00B57585" w:rsidRDefault="00B57585" w:rsidP="00B57585">
      <w:pPr>
        <w:pStyle w:val="paragraph"/>
        <w:numPr>
          <w:ilvl w:val="0"/>
          <w:numId w:val="23"/>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Accountants and banking officials;</w:t>
      </w:r>
      <w:r>
        <w:rPr>
          <w:rStyle w:val="eop"/>
          <w:rFonts w:ascii="Arial" w:hAnsi="Arial" w:cs="Arial"/>
          <w:color w:val="000000"/>
        </w:rPr>
        <w:t> </w:t>
      </w:r>
    </w:p>
    <w:p w14:paraId="41FC6E45" w14:textId="77777777" w:rsidR="00B57585" w:rsidRDefault="00B57585" w:rsidP="00B57585">
      <w:pPr>
        <w:pStyle w:val="paragraph"/>
        <w:numPr>
          <w:ilvl w:val="0"/>
          <w:numId w:val="23"/>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Regulators or arbitrators, where complaints or disputes arise;</w:t>
      </w:r>
      <w:r>
        <w:rPr>
          <w:rStyle w:val="eop"/>
          <w:rFonts w:ascii="Arial" w:hAnsi="Arial" w:cs="Arial"/>
          <w:color w:val="000000"/>
        </w:rPr>
        <w:t> </w:t>
      </w:r>
    </w:p>
    <w:p w14:paraId="0C1F354C" w14:textId="77777777" w:rsidR="00B57585" w:rsidRDefault="00B57585" w:rsidP="00B57585">
      <w:pPr>
        <w:pStyle w:val="paragraph"/>
        <w:numPr>
          <w:ilvl w:val="0"/>
          <w:numId w:val="23"/>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Any other party where I ask you for consent, and you consent, to the sharing.</w:t>
      </w:r>
      <w:r>
        <w:rPr>
          <w:rStyle w:val="eop"/>
          <w:rFonts w:ascii="Arial" w:hAnsi="Arial" w:cs="Arial"/>
          <w:color w:val="000000"/>
        </w:rPr>
        <w:t> </w:t>
      </w:r>
    </w:p>
    <w:p w14:paraId="244C4B20" w14:textId="77777777" w:rsidR="00B57585" w:rsidRDefault="00B57585" w:rsidP="00B57585">
      <w:pPr>
        <w:pStyle w:val="paragraph"/>
        <w:numPr>
          <w:ilvl w:val="0"/>
          <w:numId w:val="23"/>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 may also be required to disclose your information to the Police or Intelligence services where required by law or pursuant to a court order</w:t>
      </w:r>
      <w:r>
        <w:rPr>
          <w:rStyle w:val="eop"/>
          <w:rFonts w:ascii="Arial" w:hAnsi="Arial" w:cs="Arial"/>
          <w:color w:val="000000"/>
        </w:rPr>
        <w:t> </w:t>
      </w:r>
    </w:p>
    <w:p w14:paraId="1DEACC0A"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3A26510"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80BF0F4"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D2787D3"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Transfers to third countries and international organisations</w:t>
      </w:r>
      <w:r>
        <w:rPr>
          <w:rStyle w:val="eop"/>
          <w:rFonts w:ascii="Arial" w:hAnsi="Arial" w:cs="Arial"/>
          <w:color w:val="000000"/>
        </w:rPr>
        <w:t> </w:t>
      </w:r>
    </w:p>
    <w:p w14:paraId="10927290"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D41A7AC"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I do not transfer any personal data to third countries or international organisations.</w:t>
      </w:r>
    </w:p>
    <w:p w14:paraId="3ACA5584"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F3F6F3B" w14:textId="77777777" w:rsidR="00B57585" w:rsidRDefault="00B57585" w:rsidP="00B57585">
      <w:pPr>
        <w:pStyle w:val="paragraph"/>
        <w:spacing w:before="0" w:beforeAutospacing="0" w:after="0" w:afterAutospacing="0"/>
        <w:jc w:val="both"/>
        <w:textAlignment w:val="baseline"/>
        <w:rPr>
          <w:rStyle w:val="normaltextrun"/>
          <w:rFonts w:ascii="Arial" w:hAnsi="Arial" w:cs="Arial"/>
          <w:color w:val="000000"/>
        </w:rPr>
      </w:pPr>
    </w:p>
    <w:p w14:paraId="3F9B392C"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0ED27DF"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I retain your personal data</w:t>
      </w:r>
      <w:r>
        <w:rPr>
          <w:rStyle w:val="normaltextrun"/>
          <w:rFonts w:ascii="Arial" w:hAnsi="Arial" w:cs="Arial"/>
          <w:color w:val="000000"/>
        </w:rPr>
        <w:t> while you remain a client unless you ask me to delete it. My Retention and Disposal Policy (copy available on request) details how long I hold data for and how I dispose of it when it no longer needs to be held. I will delete or anonymise your information at your request unless:</w:t>
      </w:r>
      <w:r>
        <w:rPr>
          <w:rStyle w:val="eop"/>
          <w:rFonts w:ascii="Arial" w:hAnsi="Arial" w:cs="Arial"/>
          <w:color w:val="000000"/>
        </w:rPr>
        <w:t> </w:t>
      </w:r>
    </w:p>
    <w:p w14:paraId="651F7C83"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3F89A04" w14:textId="77777777" w:rsidR="00B57585" w:rsidRDefault="00B57585" w:rsidP="00B57585">
      <w:pPr>
        <w:pStyle w:val="paragraph"/>
        <w:numPr>
          <w:ilvl w:val="0"/>
          <w:numId w:val="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There is an unresolved issue, such as a claim or dispute;</w:t>
      </w:r>
      <w:r>
        <w:rPr>
          <w:rStyle w:val="eop"/>
          <w:rFonts w:ascii="Arial" w:hAnsi="Arial" w:cs="Arial"/>
          <w:color w:val="000000"/>
        </w:rPr>
        <w:t> </w:t>
      </w:r>
    </w:p>
    <w:p w14:paraId="7339388F" w14:textId="77777777" w:rsidR="00B57585" w:rsidRDefault="00B57585" w:rsidP="00B57585">
      <w:pPr>
        <w:pStyle w:val="paragraph"/>
        <w:numPr>
          <w:ilvl w:val="0"/>
          <w:numId w:val="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 am legally required to; or</w:t>
      </w:r>
      <w:r>
        <w:rPr>
          <w:rStyle w:val="eop"/>
          <w:rFonts w:ascii="Arial" w:hAnsi="Arial" w:cs="Arial"/>
          <w:color w:val="000000"/>
        </w:rPr>
        <w:t> </w:t>
      </w:r>
    </w:p>
    <w:p w14:paraId="753BAD1F" w14:textId="77777777" w:rsidR="00B57585" w:rsidRDefault="00B57585" w:rsidP="00B57585">
      <w:pPr>
        <w:pStyle w:val="paragraph"/>
        <w:numPr>
          <w:ilvl w:val="0"/>
          <w:numId w:val="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There are overriding legitimate business interests to do so.</w:t>
      </w:r>
      <w:r>
        <w:rPr>
          <w:rStyle w:val="eop"/>
          <w:rFonts w:ascii="Arial" w:hAnsi="Arial" w:cs="Arial"/>
          <w:color w:val="000000"/>
        </w:rPr>
        <w:t> </w:t>
      </w:r>
    </w:p>
    <w:p w14:paraId="0D6D831D"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D4BA4F6" w14:textId="77777777" w:rsidR="00B57585" w:rsidRPr="00553E3F" w:rsidRDefault="00B57585" w:rsidP="00B57585">
      <w:pPr>
        <w:spacing w:after="0" w:line="240" w:lineRule="auto"/>
        <w:jc w:val="both"/>
        <w:textAlignment w:val="baseline"/>
        <w:rPr>
          <w:rFonts w:ascii="Segoe UI" w:eastAsia="Times New Roman" w:hAnsi="Segoe UI" w:cs="Segoe UI"/>
          <w:sz w:val="18"/>
          <w:szCs w:val="18"/>
          <w:lang w:val="en-GB" w:eastAsia="en-GB"/>
        </w:rPr>
      </w:pPr>
      <w:r w:rsidRPr="00553E3F">
        <w:rPr>
          <w:rFonts w:ascii="Arial" w:eastAsia="Times New Roman" w:hAnsi="Arial" w:cs="Arial"/>
          <w:sz w:val="24"/>
          <w:szCs w:val="24"/>
          <w:lang w:val="en-GB" w:eastAsia="en-GB"/>
        </w:rPr>
        <w:t>I will typically retain case files for a period of </w:t>
      </w:r>
      <w:r>
        <w:rPr>
          <w:rFonts w:ascii="Arial" w:eastAsia="Times New Roman" w:hAnsi="Arial" w:cs="Arial"/>
          <w:sz w:val="24"/>
          <w:szCs w:val="24"/>
          <w:lang w:val="en-GB" w:eastAsia="en-GB"/>
        </w:rPr>
        <w:t>at least 6</w:t>
      </w:r>
      <w:r w:rsidRPr="00553E3F">
        <w:rPr>
          <w:rFonts w:ascii="Arial" w:eastAsia="Times New Roman" w:hAnsi="Arial" w:cs="Arial"/>
          <w:sz w:val="24"/>
          <w:szCs w:val="24"/>
          <w:lang w:val="en-GB" w:eastAsia="en-GB"/>
        </w:rPr>
        <w:t> years following the conclusion of a case/matter or receipt of final payment, whichever is the latest. This reflects the period required by the Bar Mutual Indemnity Fund relating to potential limitation periods</w:t>
      </w:r>
      <w:r>
        <w:rPr>
          <w:rFonts w:ascii="Arial" w:eastAsia="Times New Roman" w:hAnsi="Arial" w:cs="Arial"/>
          <w:sz w:val="24"/>
          <w:szCs w:val="24"/>
          <w:lang w:val="en-GB" w:eastAsia="en-GB"/>
        </w:rPr>
        <w:t>.</w:t>
      </w:r>
      <w:r w:rsidRPr="00553E3F">
        <w:rPr>
          <w:rFonts w:ascii="Arial" w:eastAsia="Times New Roman" w:hAnsi="Arial" w:cs="Arial"/>
          <w:sz w:val="24"/>
          <w:szCs w:val="24"/>
          <w:lang w:val="en-GB" w:eastAsia="en-GB"/>
        </w:rPr>
        <w:t> </w:t>
      </w:r>
    </w:p>
    <w:p w14:paraId="1A043867" w14:textId="77777777" w:rsidR="00B57585" w:rsidRPr="00553E3F" w:rsidRDefault="00B57585" w:rsidP="00B57585">
      <w:pPr>
        <w:spacing w:after="0" w:line="240" w:lineRule="auto"/>
        <w:jc w:val="both"/>
        <w:textAlignment w:val="baseline"/>
        <w:rPr>
          <w:rFonts w:ascii="Segoe UI" w:eastAsia="Times New Roman" w:hAnsi="Segoe UI" w:cs="Segoe UI"/>
          <w:sz w:val="18"/>
          <w:szCs w:val="18"/>
          <w:lang w:val="en-GB" w:eastAsia="en-GB"/>
        </w:rPr>
      </w:pPr>
      <w:r w:rsidRPr="00553E3F">
        <w:rPr>
          <w:rFonts w:ascii="Arial" w:eastAsia="Times New Roman" w:hAnsi="Arial" w:cs="Arial"/>
          <w:sz w:val="24"/>
          <w:szCs w:val="24"/>
          <w:lang w:val="en-GB" w:eastAsia="en-GB"/>
        </w:rPr>
        <w:t> </w:t>
      </w:r>
    </w:p>
    <w:p w14:paraId="2EF48263" w14:textId="77777777" w:rsidR="00B57585" w:rsidRDefault="00B57585" w:rsidP="00B57585">
      <w:pPr>
        <w:spacing w:after="0" w:line="240" w:lineRule="auto"/>
        <w:jc w:val="both"/>
        <w:textAlignment w:val="baseline"/>
        <w:rPr>
          <w:rFonts w:ascii="Arial" w:eastAsia="Times New Roman" w:hAnsi="Arial" w:cs="Arial"/>
          <w:sz w:val="24"/>
          <w:szCs w:val="24"/>
          <w:lang w:val="en-GB" w:eastAsia="en-GB"/>
        </w:rPr>
      </w:pPr>
      <w:r w:rsidRPr="00FE5B5D">
        <w:rPr>
          <w:rFonts w:ascii="Arial" w:eastAsia="Times New Roman" w:hAnsi="Arial" w:cs="Arial"/>
          <w:sz w:val="24"/>
          <w:szCs w:val="24"/>
          <w:lang w:val="en-GB" w:eastAsia="en-GB"/>
        </w:rPr>
        <w:t>Where various pleadings and documents have been drafted</w:t>
      </w:r>
      <w:r w:rsidRPr="00997C59">
        <w:rPr>
          <w:rFonts w:ascii="Arial" w:eastAsia="Times New Roman" w:hAnsi="Arial" w:cs="Arial"/>
          <w:sz w:val="24"/>
          <w:szCs w:val="24"/>
          <w:lang w:val="en-GB" w:eastAsia="en-GB"/>
        </w:rPr>
        <w:t>,</w:t>
      </w:r>
      <w:r w:rsidRPr="00FE5B5D">
        <w:rPr>
          <w:rFonts w:ascii="Arial" w:eastAsia="Times New Roman" w:hAnsi="Arial" w:cs="Arial"/>
          <w:sz w:val="24"/>
          <w:szCs w:val="24"/>
          <w:lang w:val="en-GB" w:eastAsia="en-GB"/>
        </w:rPr>
        <w:t> they may be retained for learning purposes and legal research. Where this is the case, I will anonymise the personal information/redact information which may identify an individual/risk assess the continued retention of the documents. </w:t>
      </w:r>
    </w:p>
    <w:p w14:paraId="753AE7EE" w14:textId="77777777" w:rsidR="00B57585" w:rsidRPr="00FE5B5D" w:rsidRDefault="00B57585" w:rsidP="00B57585">
      <w:pPr>
        <w:spacing w:after="0" w:line="240" w:lineRule="auto"/>
        <w:jc w:val="both"/>
        <w:textAlignment w:val="baseline"/>
        <w:rPr>
          <w:rFonts w:ascii="Segoe UI" w:eastAsia="Times New Roman" w:hAnsi="Segoe UI" w:cs="Segoe UI"/>
          <w:sz w:val="18"/>
          <w:szCs w:val="18"/>
          <w:lang w:val="en-GB" w:eastAsia="en-GB"/>
        </w:rPr>
      </w:pPr>
    </w:p>
    <w:p w14:paraId="6FE078BD" w14:textId="77777777" w:rsidR="00B57585" w:rsidRDefault="00B57585" w:rsidP="00B57585">
      <w:pPr>
        <w:pStyle w:val="paragraph"/>
        <w:spacing w:before="0" w:beforeAutospacing="0" w:after="0" w:afterAutospacing="0"/>
        <w:jc w:val="both"/>
        <w:textAlignment w:val="baseline"/>
        <w:rPr>
          <w:rStyle w:val="normaltextrun"/>
          <w:rFonts w:ascii="Arial" w:hAnsi="Arial" w:cs="Arial"/>
          <w:b/>
          <w:bCs/>
          <w:color w:val="000000"/>
        </w:rPr>
      </w:pPr>
    </w:p>
    <w:p w14:paraId="1184DE6D"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Your rights</w:t>
      </w:r>
      <w:r>
        <w:rPr>
          <w:rStyle w:val="eop"/>
          <w:rFonts w:ascii="Arial" w:hAnsi="Arial" w:cs="Arial"/>
          <w:color w:val="000000"/>
        </w:rPr>
        <w:t> </w:t>
      </w:r>
    </w:p>
    <w:p w14:paraId="3155C780" w14:textId="77777777" w:rsidR="00B57585" w:rsidRPr="0053305C"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scxw223936626"/>
        </w:rPr>
        <w:t> </w:t>
      </w:r>
      <w:r>
        <w:br/>
      </w:r>
      <w:r w:rsidRPr="0053305C">
        <w:rPr>
          <w:rStyle w:val="normaltextrun"/>
          <w:rFonts w:ascii="Arial" w:hAnsi="Arial" w:cs="Arial"/>
        </w:rPr>
        <w:t xml:space="preserve">The </w:t>
      </w:r>
      <w:r>
        <w:rPr>
          <w:rStyle w:val="normaltextrun"/>
          <w:rFonts w:ascii="Arial" w:hAnsi="Arial" w:cs="Arial"/>
        </w:rPr>
        <w:t xml:space="preserve">UK </w:t>
      </w:r>
      <w:r w:rsidRPr="0053305C">
        <w:rPr>
          <w:rStyle w:val="normaltextrun"/>
          <w:rFonts w:ascii="Arial" w:hAnsi="Arial" w:cs="Arial"/>
        </w:rPr>
        <w:t>GDPR gives you specific rights in terms of your personal data. For example, you have the right of access to the information I hold and what I use it for; </w:t>
      </w:r>
      <w:r w:rsidRPr="0053305C">
        <w:rPr>
          <w:rStyle w:val="eop"/>
          <w:rFonts w:ascii="Arial" w:hAnsi="Arial" w:cs="Arial"/>
        </w:rPr>
        <w:t> </w:t>
      </w:r>
    </w:p>
    <w:p w14:paraId="42D3536A" w14:textId="77777777" w:rsidR="00B57585" w:rsidRPr="0053305C" w:rsidRDefault="00B57585" w:rsidP="00B57585">
      <w:pPr>
        <w:pStyle w:val="paragraph"/>
        <w:spacing w:before="0" w:beforeAutospacing="0" w:after="0" w:afterAutospacing="0"/>
        <w:jc w:val="both"/>
        <w:textAlignment w:val="baseline"/>
        <w:rPr>
          <w:rStyle w:val="normaltextrun"/>
          <w:rFonts w:ascii="Arial" w:hAnsi="Arial" w:cs="Arial"/>
        </w:rPr>
      </w:pPr>
      <w:r w:rsidRPr="0053305C">
        <w:rPr>
          <w:rStyle w:val="normaltextrun"/>
          <w:rFonts w:ascii="Arial" w:hAnsi="Arial" w:cs="Arial"/>
        </w:rPr>
        <w:t>you can ask for a copy of the personal information I hold about you.</w:t>
      </w:r>
    </w:p>
    <w:p w14:paraId="4033E226"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p>
    <w:p w14:paraId="2177A113"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You can ask me to correct any inaccuracies with the personal data I hold,</w:t>
      </w:r>
      <w:r>
        <w:rPr>
          <w:rStyle w:val="eop"/>
          <w:rFonts w:ascii="Arial" w:hAnsi="Arial" w:cs="Arial"/>
          <w:color w:val="000000"/>
        </w:rPr>
        <w:t> </w:t>
      </w:r>
      <w:r>
        <w:rPr>
          <w:rStyle w:val="normaltextrun"/>
          <w:rFonts w:ascii="Arial" w:hAnsi="Arial" w:cs="Arial"/>
          <w:color w:val="000000"/>
        </w:rPr>
        <w:t>and you can ask me to stop sending you direct mail or emails or, in some circumstances, ask me to stop processing your details. </w:t>
      </w:r>
      <w:r>
        <w:rPr>
          <w:rStyle w:val="eop"/>
          <w:rFonts w:ascii="Arial" w:hAnsi="Arial" w:cs="Arial"/>
          <w:color w:val="000000"/>
        </w:rPr>
        <w:t> </w:t>
      </w:r>
    </w:p>
    <w:p w14:paraId="056B2482"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7A643117" w14:textId="77777777" w:rsidR="00B57585" w:rsidRPr="00233B61" w:rsidRDefault="00B57585" w:rsidP="00B57585">
      <w:pPr>
        <w:pStyle w:val="paragraph"/>
        <w:spacing w:before="0" w:beforeAutospacing="0" w:after="0" w:afterAutospacing="0"/>
        <w:jc w:val="both"/>
        <w:textAlignment w:val="baseline"/>
        <w:rPr>
          <w:rFonts w:ascii="Segoe UI" w:hAnsi="Segoe UI" w:cs="Segoe UI"/>
          <w:sz w:val="18"/>
          <w:szCs w:val="18"/>
        </w:rPr>
      </w:pPr>
      <w:r w:rsidRPr="00233B61">
        <w:rPr>
          <w:rStyle w:val="normaltextrun"/>
          <w:rFonts w:ascii="Arial" w:hAnsi="Arial" w:cs="Arial"/>
        </w:rPr>
        <w:t>Finally, if I do something irregular or improper with your personal data, you can complain to the ICO if you are unhappy with how I have processed your information or dealt with your query. You may also seek compensation for any distress you are caused or loss you have incurred. </w:t>
      </w:r>
      <w:r w:rsidRPr="00233B61">
        <w:rPr>
          <w:rStyle w:val="eop"/>
          <w:rFonts w:ascii="Arial" w:hAnsi="Arial" w:cs="Arial"/>
        </w:rPr>
        <w:t> </w:t>
      </w:r>
    </w:p>
    <w:p w14:paraId="70BC4374"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01749BFA"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You can find out more information from the ICO’s website:</w:t>
      </w:r>
      <w:r>
        <w:rPr>
          <w:rStyle w:val="eop"/>
          <w:rFonts w:ascii="Arial" w:hAnsi="Arial" w:cs="Arial"/>
          <w:color w:val="000000"/>
        </w:rPr>
        <w:t> </w:t>
      </w:r>
    </w:p>
    <w:p w14:paraId="71906969"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4C28C5B3"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hyperlink r:id="rId5" w:tgtFrame="_blank" w:history="1">
        <w:r>
          <w:rPr>
            <w:rStyle w:val="normaltextrun"/>
            <w:rFonts w:ascii="Arial" w:hAnsi="Arial" w:cs="Arial"/>
            <w:color w:val="0563C1"/>
            <w:u w:val="single"/>
          </w:rPr>
          <w:t>http://ico.org.uk/for_the_public/personal_information</w:t>
        </w:r>
      </w:hyperlink>
      <w:r>
        <w:rPr>
          <w:rStyle w:val="eop"/>
          <w:rFonts w:ascii="Arial" w:hAnsi="Arial" w:cs="Arial"/>
        </w:rPr>
        <w:t> </w:t>
      </w:r>
    </w:p>
    <w:p w14:paraId="53354043"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r>
        <w:rPr>
          <w:rStyle w:val="eop"/>
          <w:rFonts w:ascii="Arial" w:hAnsi="Arial" w:cs="Arial"/>
          <w:color w:val="5B9BD5"/>
        </w:rPr>
        <w:t> </w:t>
      </w:r>
    </w:p>
    <w:p w14:paraId="3CEF3B2F"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40BE42AE"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Accessing and correcting your information</w:t>
      </w:r>
      <w:r>
        <w:rPr>
          <w:rStyle w:val="eop"/>
          <w:rFonts w:ascii="Arial" w:hAnsi="Arial" w:cs="Arial"/>
          <w:color w:val="000000"/>
        </w:rPr>
        <w:t> </w:t>
      </w:r>
    </w:p>
    <w:p w14:paraId="5E10E76C"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98B0EBF" w14:textId="1985AEB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 xml:space="preserve">You may request access to, correction of, or a copy of your information by contacting me at </w:t>
      </w:r>
      <w:r w:rsidR="00707D03">
        <w:rPr>
          <w:rStyle w:val="normaltextrun"/>
          <w:rFonts w:ascii="Arial" w:hAnsi="Arial" w:cs="Arial"/>
          <w:i/>
          <w:iCs/>
        </w:rPr>
        <w:t>7 Harrington Street Chambers</w:t>
      </w:r>
      <w:r>
        <w:rPr>
          <w:rStyle w:val="normaltextrun"/>
          <w:rFonts w:ascii="Arial" w:hAnsi="Arial" w:cs="Arial"/>
          <w:i/>
          <w:iCs/>
        </w:rPr>
        <w:t xml:space="preserve">, 7 Harrington Street Liverpool, Merseyside, L2 </w:t>
      </w:r>
      <w:r w:rsidR="000B3A97">
        <w:rPr>
          <w:rStyle w:val="normaltextrun"/>
          <w:rFonts w:ascii="Arial" w:hAnsi="Arial" w:cs="Arial"/>
          <w:i/>
          <w:iCs/>
        </w:rPr>
        <w:t>9</w:t>
      </w:r>
      <w:r>
        <w:rPr>
          <w:rStyle w:val="normaltextrun"/>
          <w:rFonts w:ascii="Arial" w:hAnsi="Arial" w:cs="Arial"/>
          <w:i/>
          <w:iCs/>
        </w:rPr>
        <w:t>Y</w:t>
      </w:r>
      <w:r w:rsidR="00707D03">
        <w:rPr>
          <w:rStyle w:val="normaltextrun"/>
          <w:rFonts w:ascii="Arial" w:hAnsi="Arial" w:cs="Arial"/>
          <w:i/>
          <w:iCs/>
        </w:rPr>
        <w:t xml:space="preserve">H. </w:t>
      </w:r>
      <w:r>
        <w:rPr>
          <w:rStyle w:val="eop"/>
          <w:rFonts w:ascii="Arial" w:hAnsi="Arial" w:cs="Arial"/>
        </w:rPr>
        <w:t> </w:t>
      </w:r>
    </w:p>
    <w:p w14:paraId="76C1A088"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D3877DD"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Marketing opt-outs</w:t>
      </w:r>
      <w:r>
        <w:rPr>
          <w:rStyle w:val="eop"/>
          <w:rFonts w:ascii="Arial" w:hAnsi="Arial" w:cs="Arial"/>
          <w:color w:val="000000"/>
        </w:rPr>
        <w:t> </w:t>
      </w:r>
    </w:p>
    <w:p w14:paraId="7A5B603A"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E879685"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You may opt out of receiving emails and other messages from my practice by following the instructions in those messages. </w:t>
      </w:r>
      <w:r>
        <w:rPr>
          <w:rStyle w:val="eop"/>
          <w:rFonts w:ascii="Arial" w:hAnsi="Arial" w:cs="Arial"/>
          <w:color w:val="000000"/>
        </w:rPr>
        <w:t> </w:t>
      </w:r>
    </w:p>
    <w:p w14:paraId="52A6331F"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D041F0D"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2281A0E" w14:textId="77777777" w:rsidR="00B57585" w:rsidRDefault="00B57585" w:rsidP="00B5758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I will occasionally update my privacy notice.</w:t>
      </w:r>
      <w:r>
        <w:rPr>
          <w:rStyle w:val="normaltextrun"/>
          <w:rFonts w:ascii="Arial" w:hAnsi="Arial" w:cs="Arial"/>
          <w:color w:val="000000"/>
        </w:rPr>
        <w:t> When I make significant changes, I will notify you of these through either mail or email. I will also publish the updated notice on my chambers’ website profile.</w:t>
      </w:r>
      <w:r>
        <w:rPr>
          <w:rStyle w:val="eop"/>
          <w:rFonts w:ascii="Arial" w:hAnsi="Arial" w:cs="Arial"/>
          <w:color w:val="000000"/>
        </w:rPr>
        <w:t> </w:t>
      </w:r>
    </w:p>
    <w:p w14:paraId="477C46E1" w14:textId="77777777" w:rsidR="00B57585" w:rsidRDefault="00B57585" w:rsidP="00B57585">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color w:val="000000"/>
        </w:rPr>
        <w:t> </w:t>
      </w:r>
    </w:p>
    <w:p w14:paraId="05B7FDA2" w14:textId="77777777" w:rsidR="00B57585" w:rsidRDefault="00B57585"/>
    <w:sectPr w:rsidR="00B575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133C"/>
    <w:multiLevelType w:val="multilevel"/>
    <w:tmpl w:val="49D2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5749A"/>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254BA"/>
    <w:multiLevelType w:val="multilevel"/>
    <w:tmpl w:val="46E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731332"/>
    <w:multiLevelType w:val="multilevel"/>
    <w:tmpl w:val="0F80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A90084"/>
    <w:multiLevelType w:val="hybridMultilevel"/>
    <w:tmpl w:val="D58E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F1BFC"/>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BE0B36"/>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E52C98"/>
    <w:multiLevelType w:val="multilevel"/>
    <w:tmpl w:val="E6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BA08F0"/>
    <w:multiLevelType w:val="multilevel"/>
    <w:tmpl w:val="1298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01308B"/>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85759"/>
    <w:multiLevelType w:val="multilevel"/>
    <w:tmpl w:val="7038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400F31"/>
    <w:multiLevelType w:val="multilevel"/>
    <w:tmpl w:val="1AD6F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70BB1"/>
    <w:multiLevelType w:val="multilevel"/>
    <w:tmpl w:val="90CE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6404E1"/>
    <w:multiLevelType w:val="multilevel"/>
    <w:tmpl w:val="9710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083A15"/>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EC0694"/>
    <w:multiLevelType w:val="multilevel"/>
    <w:tmpl w:val="0C289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301CB"/>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8A3DBB"/>
    <w:multiLevelType w:val="multilevel"/>
    <w:tmpl w:val="EF08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8F4C1D"/>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573FD7"/>
    <w:multiLevelType w:val="multilevel"/>
    <w:tmpl w:val="CFC2DA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644479"/>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6B14EC"/>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7F1405"/>
    <w:multiLevelType w:val="multilevel"/>
    <w:tmpl w:val="8EC0E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327337">
    <w:abstractNumId w:val="0"/>
  </w:num>
  <w:num w:numId="2" w16cid:durableId="198863545">
    <w:abstractNumId w:val="22"/>
  </w:num>
  <w:num w:numId="3" w16cid:durableId="1634167705">
    <w:abstractNumId w:val="19"/>
  </w:num>
  <w:num w:numId="4" w16cid:durableId="2045866404">
    <w:abstractNumId w:val="12"/>
  </w:num>
  <w:num w:numId="5" w16cid:durableId="1530726623">
    <w:abstractNumId w:val="3"/>
  </w:num>
  <w:num w:numId="6" w16cid:durableId="2130969921">
    <w:abstractNumId w:val="13"/>
  </w:num>
  <w:num w:numId="7" w16cid:durableId="1059474456">
    <w:abstractNumId w:val="10"/>
  </w:num>
  <w:num w:numId="8" w16cid:durableId="1906328910">
    <w:abstractNumId w:val="4"/>
  </w:num>
  <w:num w:numId="9" w16cid:durableId="1484197598">
    <w:abstractNumId w:val="15"/>
  </w:num>
  <w:num w:numId="10" w16cid:durableId="97025603">
    <w:abstractNumId w:val="11"/>
  </w:num>
  <w:num w:numId="11" w16cid:durableId="939067398">
    <w:abstractNumId w:val="7"/>
  </w:num>
  <w:num w:numId="12" w16cid:durableId="381755871">
    <w:abstractNumId w:val="17"/>
  </w:num>
  <w:num w:numId="13" w16cid:durableId="1878349869">
    <w:abstractNumId w:val="8"/>
  </w:num>
  <w:num w:numId="14" w16cid:durableId="2081321693">
    <w:abstractNumId w:val="6"/>
  </w:num>
  <w:num w:numId="15" w16cid:durableId="1989748606">
    <w:abstractNumId w:val="2"/>
  </w:num>
  <w:num w:numId="16" w16cid:durableId="2055957513">
    <w:abstractNumId w:val="18"/>
  </w:num>
  <w:num w:numId="17" w16cid:durableId="343896854">
    <w:abstractNumId w:val="20"/>
  </w:num>
  <w:num w:numId="18" w16cid:durableId="1447962992">
    <w:abstractNumId w:val="21"/>
  </w:num>
  <w:num w:numId="19" w16cid:durableId="1166090191">
    <w:abstractNumId w:val="5"/>
  </w:num>
  <w:num w:numId="20" w16cid:durableId="848523247">
    <w:abstractNumId w:val="14"/>
  </w:num>
  <w:num w:numId="21" w16cid:durableId="1734083537">
    <w:abstractNumId w:val="1"/>
  </w:num>
  <w:num w:numId="22" w16cid:durableId="687024324">
    <w:abstractNumId w:val="9"/>
  </w:num>
  <w:num w:numId="23" w16cid:durableId="14131148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585"/>
    <w:rsid w:val="00090ECF"/>
    <w:rsid w:val="000A4B53"/>
    <w:rsid w:val="000B3A97"/>
    <w:rsid w:val="003B5D21"/>
    <w:rsid w:val="00401140"/>
    <w:rsid w:val="005A03EC"/>
    <w:rsid w:val="00707D03"/>
    <w:rsid w:val="009960CF"/>
    <w:rsid w:val="00997284"/>
    <w:rsid w:val="00B57585"/>
    <w:rsid w:val="00BA30E8"/>
    <w:rsid w:val="00C93472"/>
    <w:rsid w:val="00DA71BD"/>
    <w:rsid w:val="00E43B98"/>
    <w:rsid w:val="00FE0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6BCD"/>
  <w15:chartTrackingRefBased/>
  <w15:docId w15:val="{1A7D2B94-AB4C-4E80-BA54-D27593D8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585"/>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5758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57585"/>
  </w:style>
  <w:style w:type="character" w:customStyle="1" w:styleId="eop">
    <w:name w:val="eop"/>
    <w:basedOn w:val="DefaultParagraphFont"/>
    <w:rsid w:val="00B57585"/>
  </w:style>
  <w:style w:type="character" w:customStyle="1" w:styleId="pagebreaktextspan">
    <w:name w:val="pagebreaktextspan"/>
    <w:basedOn w:val="DefaultParagraphFont"/>
    <w:rsid w:val="00B57585"/>
  </w:style>
  <w:style w:type="character" w:customStyle="1" w:styleId="scxw223936626">
    <w:name w:val="scxw223936626"/>
    <w:basedOn w:val="DefaultParagraphFont"/>
    <w:rsid w:val="00B57585"/>
  </w:style>
  <w:style w:type="paragraph" w:styleId="ListParagraph">
    <w:name w:val="List Paragraph"/>
    <w:basedOn w:val="Normal"/>
    <w:uiPriority w:val="34"/>
    <w:qFormat/>
    <w:rsid w:val="00B57585"/>
    <w:pPr>
      <w:ind w:left="720"/>
      <w:contextualSpacing/>
    </w:pPr>
  </w:style>
  <w:style w:type="character" w:styleId="Hyperlink">
    <w:name w:val="Hyperlink"/>
    <w:basedOn w:val="DefaultParagraphFont"/>
    <w:uiPriority w:val="99"/>
    <w:unhideWhenUsed/>
    <w:rsid w:val="00B575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co.org.uk/for_the_public/personal_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1493</Words>
  <Characters>8514</Characters>
  <Application>Microsoft Office Word</Application>
  <DocSecurity>0</DocSecurity>
  <Lines>70</Lines>
  <Paragraphs>19</Paragraphs>
  <ScaleCrop>false</ScaleCrop>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dc:creator>
  <cp:keywords/>
  <dc:description/>
  <cp:lastModifiedBy>Keith Sutton</cp:lastModifiedBy>
  <cp:revision>2</cp:revision>
  <dcterms:created xsi:type="dcterms:W3CDTF">2026-01-21T08:59:00Z</dcterms:created>
  <dcterms:modified xsi:type="dcterms:W3CDTF">2026-01-21T08:59:00Z</dcterms:modified>
</cp:coreProperties>
</file>